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22" w:rsidRPr="004F1269" w:rsidRDefault="007A2C7F" w:rsidP="004F1269">
      <w:pPr>
        <w:tabs>
          <w:tab w:val="left" w:pos="5540"/>
        </w:tabs>
        <w:jc w:val="center"/>
        <w:rPr>
          <w:b/>
          <w:sz w:val="28"/>
          <w:szCs w:val="28"/>
        </w:rPr>
      </w:pPr>
      <w:r>
        <w:rPr>
          <w:b/>
          <w:noProof/>
          <w:sz w:val="28"/>
          <w:szCs w:val="28"/>
        </w:rPr>
        <w:drawing>
          <wp:inline distT="0" distB="0" distL="0" distR="0">
            <wp:extent cx="6312888" cy="1631853"/>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6321192" cy="1634000"/>
                    </a:xfrm>
                    <a:prstGeom prst="rect">
                      <a:avLst/>
                    </a:prstGeom>
                    <a:noFill/>
                    <a:ln w="9525">
                      <a:noFill/>
                      <a:miter lim="800000"/>
                      <a:headEnd/>
                      <a:tailEnd/>
                    </a:ln>
                  </pic:spPr>
                </pic:pic>
              </a:graphicData>
            </a:graphic>
          </wp:inline>
        </w:drawing>
      </w:r>
    </w:p>
    <w:p w:rsidR="00A3076A" w:rsidRPr="004F1269" w:rsidRDefault="00A3076A" w:rsidP="004F1269">
      <w:pPr>
        <w:tabs>
          <w:tab w:val="left" w:pos="5540"/>
        </w:tabs>
        <w:jc w:val="center"/>
        <w:rPr>
          <w:b/>
          <w:sz w:val="28"/>
          <w:szCs w:val="28"/>
        </w:rPr>
      </w:pPr>
    </w:p>
    <w:p w:rsidR="007A2C7F" w:rsidRDefault="007A2C7F" w:rsidP="004F1269">
      <w:pPr>
        <w:tabs>
          <w:tab w:val="left" w:pos="5540"/>
        </w:tabs>
        <w:jc w:val="center"/>
        <w:rPr>
          <w:b/>
          <w:sz w:val="28"/>
          <w:szCs w:val="28"/>
        </w:rPr>
      </w:pPr>
    </w:p>
    <w:p w:rsidR="00A3076A" w:rsidRPr="004F1269" w:rsidRDefault="003C793C" w:rsidP="004F1269">
      <w:pPr>
        <w:tabs>
          <w:tab w:val="left" w:pos="5540"/>
        </w:tabs>
        <w:jc w:val="center"/>
        <w:rPr>
          <w:b/>
          <w:sz w:val="28"/>
          <w:szCs w:val="28"/>
        </w:rPr>
      </w:pPr>
      <w:r w:rsidRPr="004F1269">
        <w:rPr>
          <w:b/>
          <w:sz w:val="28"/>
          <w:szCs w:val="28"/>
        </w:rPr>
        <w:t>МКОУ «</w:t>
      </w:r>
      <w:proofErr w:type="spellStart"/>
      <w:r w:rsidRPr="004F1269">
        <w:rPr>
          <w:b/>
          <w:sz w:val="28"/>
          <w:szCs w:val="28"/>
        </w:rPr>
        <w:t>Бариновская</w:t>
      </w:r>
      <w:proofErr w:type="spellEnd"/>
      <w:r w:rsidRPr="004F1269">
        <w:rPr>
          <w:b/>
          <w:sz w:val="28"/>
          <w:szCs w:val="28"/>
        </w:rPr>
        <w:t xml:space="preserve"> СОШ»</w:t>
      </w:r>
    </w:p>
    <w:p w:rsidR="00A3076A" w:rsidRPr="004F1269" w:rsidRDefault="00A3076A" w:rsidP="004F1269">
      <w:pPr>
        <w:tabs>
          <w:tab w:val="left" w:pos="5540"/>
        </w:tabs>
        <w:jc w:val="center"/>
        <w:rPr>
          <w:b/>
          <w:sz w:val="28"/>
          <w:szCs w:val="28"/>
        </w:rPr>
      </w:pPr>
    </w:p>
    <w:p w:rsidR="00A3076A" w:rsidRPr="004F1269" w:rsidRDefault="00A3076A" w:rsidP="004F1269">
      <w:pPr>
        <w:tabs>
          <w:tab w:val="left" w:pos="5540"/>
        </w:tabs>
        <w:jc w:val="center"/>
        <w:rPr>
          <w:b/>
          <w:sz w:val="28"/>
          <w:szCs w:val="28"/>
        </w:rPr>
      </w:pPr>
      <w:r w:rsidRPr="004F1269">
        <w:rPr>
          <w:b/>
          <w:sz w:val="28"/>
          <w:szCs w:val="28"/>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
        <w:gridCol w:w="2304"/>
        <w:gridCol w:w="6645"/>
      </w:tblGrid>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1.</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Полное наименование программы</w:t>
            </w:r>
          </w:p>
        </w:tc>
        <w:tc>
          <w:tcPr>
            <w:tcW w:w="6645"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bCs/>
                <w:sz w:val="28"/>
                <w:szCs w:val="28"/>
              </w:rPr>
            </w:pPr>
            <w:r w:rsidRPr="004F1269">
              <w:rPr>
                <w:bCs/>
                <w:sz w:val="28"/>
                <w:szCs w:val="28"/>
              </w:rPr>
              <w:t xml:space="preserve">Программа профилактики ВИЧ – инфекции </w:t>
            </w:r>
            <w:r w:rsidR="003C793C" w:rsidRPr="004F1269">
              <w:rPr>
                <w:bCs/>
                <w:sz w:val="28"/>
                <w:szCs w:val="28"/>
              </w:rPr>
              <w:t>МКОУ «</w:t>
            </w:r>
            <w:proofErr w:type="spellStart"/>
            <w:r w:rsidR="003C793C" w:rsidRPr="004F1269">
              <w:rPr>
                <w:bCs/>
                <w:sz w:val="28"/>
                <w:szCs w:val="28"/>
              </w:rPr>
              <w:t>Бариновская</w:t>
            </w:r>
            <w:proofErr w:type="spellEnd"/>
            <w:r w:rsidR="003C793C" w:rsidRPr="004F1269">
              <w:rPr>
                <w:bCs/>
                <w:sz w:val="28"/>
                <w:szCs w:val="28"/>
              </w:rPr>
              <w:t xml:space="preserve"> СОШ»</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2.</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CE0D0B" w:rsidP="004F1269">
            <w:pPr>
              <w:rPr>
                <w:sz w:val="28"/>
                <w:szCs w:val="28"/>
              </w:rPr>
            </w:pPr>
            <w:r w:rsidRPr="004F1269">
              <w:rPr>
                <w:sz w:val="28"/>
                <w:szCs w:val="28"/>
              </w:rPr>
              <w:t>Нормативно- правовые о</w:t>
            </w:r>
            <w:r w:rsidR="00A3076A" w:rsidRPr="004F1269">
              <w:rPr>
                <w:sz w:val="28"/>
                <w:szCs w:val="28"/>
              </w:rPr>
              <w:t>сновани</w:t>
            </w:r>
            <w:r w:rsidRPr="004F1269">
              <w:rPr>
                <w:sz w:val="28"/>
                <w:szCs w:val="28"/>
              </w:rPr>
              <w:t>я</w:t>
            </w:r>
            <w:r w:rsidR="00A3076A" w:rsidRPr="004F1269">
              <w:rPr>
                <w:sz w:val="28"/>
                <w:szCs w:val="28"/>
              </w:rPr>
              <w:t xml:space="preserve">  для разработки программы</w:t>
            </w:r>
          </w:p>
        </w:tc>
        <w:tc>
          <w:tcPr>
            <w:tcW w:w="6645" w:type="dxa"/>
            <w:tcBorders>
              <w:top w:val="single" w:sz="4" w:space="0" w:color="auto"/>
              <w:left w:val="single" w:sz="4" w:space="0" w:color="auto"/>
              <w:bottom w:val="single" w:sz="4" w:space="0" w:color="auto"/>
              <w:right w:val="single" w:sz="4" w:space="0" w:color="auto"/>
            </w:tcBorders>
          </w:tcPr>
          <w:p w:rsidR="00CE0D0B" w:rsidRPr="004F1269" w:rsidRDefault="00CE0D0B" w:rsidP="004F1269">
            <w:pPr>
              <w:pStyle w:val="a6"/>
              <w:numPr>
                <w:ilvl w:val="0"/>
                <w:numId w:val="2"/>
              </w:numPr>
              <w:ind w:left="335"/>
              <w:jc w:val="both"/>
              <w:rPr>
                <w:sz w:val="28"/>
                <w:szCs w:val="28"/>
              </w:rPr>
            </w:pPr>
            <w:r w:rsidRPr="004F1269">
              <w:rPr>
                <w:sz w:val="28"/>
                <w:szCs w:val="28"/>
              </w:rPr>
              <w:t>Конституция Российской Федерации от 12.12.1993г.</w:t>
            </w:r>
          </w:p>
          <w:p w:rsidR="00716E38" w:rsidRPr="004F1269" w:rsidRDefault="00716E38" w:rsidP="004F1269">
            <w:pPr>
              <w:pStyle w:val="a6"/>
              <w:numPr>
                <w:ilvl w:val="0"/>
                <w:numId w:val="2"/>
              </w:numPr>
              <w:ind w:left="335"/>
              <w:jc w:val="both"/>
              <w:rPr>
                <w:sz w:val="28"/>
                <w:szCs w:val="28"/>
              </w:rPr>
            </w:pPr>
            <w:r w:rsidRPr="004F1269">
              <w:rPr>
                <w:sz w:val="28"/>
                <w:szCs w:val="28"/>
              </w:rPr>
              <w:t>Всеобщая декларация прав человека. Принята и провозглашена резолюцией 217 А (III) Генеральной Ассамблеи от 10 декабря 1948 г. Ратифицирована Российской Федерацией 5 мая 1998 г.;</w:t>
            </w:r>
          </w:p>
          <w:p w:rsidR="00716E38" w:rsidRPr="004F1269" w:rsidRDefault="00716E38" w:rsidP="004F1269">
            <w:pPr>
              <w:pStyle w:val="a6"/>
              <w:numPr>
                <w:ilvl w:val="0"/>
                <w:numId w:val="2"/>
              </w:numPr>
              <w:ind w:left="335"/>
              <w:jc w:val="both"/>
              <w:rPr>
                <w:sz w:val="28"/>
                <w:szCs w:val="28"/>
              </w:rPr>
            </w:pPr>
            <w:r w:rsidRPr="004F1269">
              <w:rPr>
                <w:sz w:val="28"/>
                <w:szCs w:val="28"/>
              </w:rPr>
              <w:t>Декларация прав ребенка. Провозглашена резолюцией 1386 (ХIV) Генеральной Ассамблеи от 20 ноября 1959 г.;</w:t>
            </w:r>
          </w:p>
          <w:p w:rsidR="00716E38" w:rsidRPr="004F1269" w:rsidRDefault="00716E38" w:rsidP="004F1269">
            <w:pPr>
              <w:pStyle w:val="a6"/>
              <w:numPr>
                <w:ilvl w:val="0"/>
                <w:numId w:val="2"/>
              </w:numPr>
              <w:ind w:left="335"/>
              <w:jc w:val="both"/>
              <w:rPr>
                <w:sz w:val="28"/>
                <w:szCs w:val="28"/>
              </w:rPr>
            </w:pPr>
            <w:r w:rsidRPr="004F1269">
              <w:rPr>
                <w:sz w:val="28"/>
                <w:szCs w:val="28"/>
              </w:rPr>
              <w:t>Федеральный закон от 30 марта 1999 г. № 52-ФЗ «О санитарно-эпидемиологическом благополучии населения»;</w:t>
            </w:r>
          </w:p>
          <w:p w:rsidR="00CE0D0B" w:rsidRPr="004F1269" w:rsidRDefault="00CE0D0B" w:rsidP="004F1269">
            <w:pPr>
              <w:pStyle w:val="a6"/>
              <w:numPr>
                <w:ilvl w:val="0"/>
                <w:numId w:val="2"/>
              </w:numPr>
              <w:ind w:left="335"/>
              <w:jc w:val="both"/>
              <w:rPr>
                <w:sz w:val="28"/>
                <w:szCs w:val="28"/>
              </w:rPr>
            </w:pPr>
            <w:r w:rsidRPr="004F1269">
              <w:rPr>
                <w:sz w:val="28"/>
                <w:szCs w:val="28"/>
              </w:rPr>
              <w:t>Федеральный закон РФ «Об образовании в Российской Федерации».</w:t>
            </w:r>
          </w:p>
          <w:p w:rsidR="00A3076A" w:rsidRPr="004F1269" w:rsidRDefault="00A3076A" w:rsidP="004F1269">
            <w:pPr>
              <w:pStyle w:val="a6"/>
              <w:numPr>
                <w:ilvl w:val="0"/>
                <w:numId w:val="2"/>
              </w:numPr>
              <w:ind w:left="310"/>
              <w:jc w:val="both"/>
              <w:rPr>
                <w:sz w:val="28"/>
                <w:szCs w:val="28"/>
              </w:rPr>
            </w:pPr>
            <w:r w:rsidRPr="004F1269">
              <w:rPr>
                <w:sz w:val="28"/>
                <w:szCs w:val="28"/>
              </w:rPr>
              <w:t>Федеральный Закон «О предупреждении распространения в Российской Федерации заболевания, вызываемого вирусом иммунодефицита</w:t>
            </w:r>
            <w:r w:rsidR="0033331E">
              <w:rPr>
                <w:sz w:val="28"/>
                <w:szCs w:val="28"/>
              </w:rPr>
              <w:t xml:space="preserve"> </w:t>
            </w:r>
            <w:r w:rsidRPr="004F1269">
              <w:rPr>
                <w:sz w:val="28"/>
                <w:szCs w:val="28"/>
              </w:rPr>
              <w:t>человека (ВИЧ – инфекции). Принят Государственной Думой 24 февраля 1995 года</w:t>
            </w:r>
            <w:proofErr w:type="gramStart"/>
            <w:r w:rsidRPr="004F1269">
              <w:rPr>
                <w:sz w:val="28"/>
                <w:szCs w:val="28"/>
              </w:rPr>
              <w:t>.(</w:t>
            </w:r>
            <w:proofErr w:type="gramEnd"/>
            <w:r w:rsidRPr="004F1269">
              <w:rPr>
                <w:sz w:val="28"/>
                <w:szCs w:val="28"/>
              </w:rPr>
              <w:t xml:space="preserve"> с изменениями)</w:t>
            </w:r>
          </w:p>
          <w:p w:rsidR="00A3076A" w:rsidRPr="004F1269" w:rsidRDefault="00A3076A" w:rsidP="004F1269">
            <w:pPr>
              <w:pStyle w:val="a6"/>
              <w:numPr>
                <w:ilvl w:val="0"/>
                <w:numId w:val="2"/>
              </w:numPr>
              <w:ind w:left="310"/>
              <w:jc w:val="both"/>
              <w:rPr>
                <w:sz w:val="28"/>
                <w:szCs w:val="28"/>
              </w:rPr>
            </w:pPr>
            <w:r w:rsidRPr="004F1269">
              <w:rPr>
                <w:sz w:val="28"/>
                <w:szCs w:val="28"/>
              </w:rPr>
              <w:t xml:space="preserve">Постановление Правительства РФ от 4 сентября 1995 г.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 – инфекции при проведении обязательных предварительных при поступлении на работу и </w:t>
            </w:r>
            <w:r w:rsidRPr="004F1269">
              <w:rPr>
                <w:sz w:val="28"/>
                <w:szCs w:val="28"/>
              </w:rPr>
              <w:lastRenderedPageBreak/>
              <w:t>периодических медицинских осмотров»</w:t>
            </w:r>
          </w:p>
          <w:p w:rsidR="00A3076A" w:rsidRPr="004F1269" w:rsidRDefault="00A3076A" w:rsidP="004F1269">
            <w:pPr>
              <w:pStyle w:val="a6"/>
              <w:numPr>
                <w:ilvl w:val="0"/>
                <w:numId w:val="2"/>
              </w:numPr>
              <w:ind w:left="310"/>
              <w:jc w:val="both"/>
              <w:rPr>
                <w:sz w:val="28"/>
                <w:szCs w:val="28"/>
              </w:rPr>
            </w:pPr>
            <w:r w:rsidRPr="004F1269">
              <w:rPr>
                <w:sz w:val="28"/>
                <w:szCs w:val="28"/>
              </w:rPr>
              <w:t>Постановление Правительства РФ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 – инфекции)»</w:t>
            </w:r>
          </w:p>
          <w:p w:rsidR="00716E38" w:rsidRPr="004F1269" w:rsidRDefault="00716E38" w:rsidP="004F1269">
            <w:pPr>
              <w:pStyle w:val="a6"/>
              <w:numPr>
                <w:ilvl w:val="0"/>
                <w:numId w:val="2"/>
              </w:numPr>
              <w:ind w:left="335"/>
              <w:jc w:val="both"/>
              <w:rPr>
                <w:sz w:val="28"/>
                <w:szCs w:val="28"/>
              </w:rPr>
            </w:pPr>
            <w:r w:rsidRPr="004F1269">
              <w:rPr>
                <w:sz w:val="28"/>
                <w:szCs w:val="28"/>
              </w:rPr>
              <w:t>Концепция превентивного обучения в области профилактики ВИЧ/СПИД в образовательной среде</w:t>
            </w:r>
          </w:p>
          <w:p w:rsidR="00130E7B" w:rsidRPr="0033331E" w:rsidRDefault="00716E38" w:rsidP="0033331E">
            <w:pPr>
              <w:pStyle w:val="a6"/>
              <w:numPr>
                <w:ilvl w:val="0"/>
                <w:numId w:val="2"/>
              </w:numPr>
              <w:ind w:left="335"/>
              <w:jc w:val="both"/>
              <w:rPr>
                <w:sz w:val="28"/>
                <w:szCs w:val="28"/>
              </w:rPr>
            </w:pPr>
            <w:r w:rsidRPr="004F1269">
              <w:rPr>
                <w:sz w:val="28"/>
                <w:szCs w:val="28"/>
              </w:rPr>
              <w:t>Федеральный закон 24 июня 1996 г. № 120-ФЗ «Об основах системы профилактики безнадзорности и правонарушений несовершеннолетних»</w:t>
            </w:r>
            <w:r w:rsidR="0033331E">
              <w:rPr>
                <w:sz w:val="28"/>
                <w:szCs w:val="28"/>
              </w:rPr>
              <w:t>.</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lastRenderedPageBreak/>
              <w:t>3</w:t>
            </w:r>
            <w:r w:rsidR="00A3076A" w:rsidRPr="004F1269">
              <w:rPr>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Разработчик программы</w:t>
            </w:r>
          </w:p>
        </w:tc>
        <w:tc>
          <w:tcPr>
            <w:tcW w:w="6645"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ind w:left="360"/>
              <w:rPr>
                <w:sz w:val="28"/>
                <w:szCs w:val="28"/>
              </w:rPr>
            </w:pPr>
            <w:r w:rsidRPr="004F1269">
              <w:rPr>
                <w:sz w:val="28"/>
                <w:szCs w:val="28"/>
              </w:rPr>
              <w:t xml:space="preserve">Рабочая группа </w:t>
            </w:r>
            <w:r w:rsidR="003C793C" w:rsidRPr="004F1269">
              <w:rPr>
                <w:sz w:val="28"/>
                <w:szCs w:val="28"/>
              </w:rPr>
              <w:t>педагогов МКОУ «</w:t>
            </w:r>
            <w:proofErr w:type="spellStart"/>
            <w:r w:rsidR="003C793C" w:rsidRPr="004F1269">
              <w:rPr>
                <w:sz w:val="28"/>
                <w:szCs w:val="28"/>
              </w:rPr>
              <w:t>Бариновская</w:t>
            </w:r>
            <w:proofErr w:type="spellEnd"/>
            <w:r w:rsidR="003C793C" w:rsidRPr="004F1269">
              <w:rPr>
                <w:sz w:val="28"/>
                <w:szCs w:val="28"/>
              </w:rPr>
              <w:t xml:space="preserve"> СОШ»</w:t>
            </w:r>
            <w:r w:rsidR="00A3076A" w:rsidRPr="004F1269">
              <w:rPr>
                <w:sz w:val="28"/>
                <w:szCs w:val="28"/>
              </w:rPr>
              <w:t xml:space="preserve"> </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4</w:t>
            </w:r>
            <w:r w:rsidR="00A3076A" w:rsidRPr="004F1269">
              <w:rPr>
                <w:sz w:val="28"/>
                <w:szCs w:val="28"/>
              </w:rPr>
              <w:t>.</w:t>
            </w:r>
          </w:p>
          <w:p w:rsidR="00A3076A" w:rsidRPr="004F1269" w:rsidRDefault="00A3076A" w:rsidP="004F1269">
            <w:pPr>
              <w:pStyle w:val="a3"/>
              <w:spacing w:before="0" w:beforeAutospacing="0" w:after="0" w:afterAutospacing="0"/>
              <w:rPr>
                <w:sz w:val="28"/>
                <w:szCs w:val="28"/>
              </w:rPr>
            </w:pP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Цель программы</w:t>
            </w:r>
          </w:p>
        </w:tc>
        <w:tc>
          <w:tcPr>
            <w:tcW w:w="6645"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9"/>
              <w:rPr>
                <w:rFonts w:ascii="Times New Roman" w:hAnsi="Times New Roman" w:cs="Times New Roman"/>
                <w:sz w:val="28"/>
                <w:szCs w:val="28"/>
              </w:rPr>
            </w:pPr>
            <w:r w:rsidRPr="004F1269">
              <w:rPr>
                <w:rFonts w:ascii="Times New Roman" w:hAnsi="Times New Roman" w:cs="Times New Roman"/>
                <w:sz w:val="28"/>
                <w:szCs w:val="28"/>
              </w:rPr>
              <w:t>создание условий, способствующих формированию устойчивого осознания выбора поведения, препятствующего риску заражения ВИЧ.</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5</w:t>
            </w:r>
            <w:r w:rsidR="00A3076A" w:rsidRPr="004F1269">
              <w:rPr>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Задачи программы</w:t>
            </w:r>
          </w:p>
        </w:tc>
        <w:tc>
          <w:tcPr>
            <w:tcW w:w="6645" w:type="dxa"/>
            <w:tcBorders>
              <w:top w:val="single" w:sz="4" w:space="0" w:color="auto"/>
              <w:left w:val="single" w:sz="4" w:space="0" w:color="auto"/>
              <w:bottom w:val="single" w:sz="4" w:space="0" w:color="auto"/>
              <w:right w:val="single" w:sz="4" w:space="0" w:color="auto"/>
            </w:tcBorders>
          </w:tcPr>
          <w:p w:rsidR="000B1B22" w:rsidRPr="004F1269" w:rsidRDefault="000B1B22" w:rsidP="004F1269">
            <w:pPr>
              <w:pStyle w:val="a9"/>
              <w:numPr>
                <w:ilvl w:val="0"/>
                <w:numId w:val="14"/>
              </w:numPr>
              <w:rPr>
                <w:rFonts w:ascii="Times New Roman" w:hAnsi="Times New Roman" w:cs="Times New Roman"/>
                <w:sz w:val="28"/>
                <w:szCs w:val="28"/>
              </w:rPr>
            </w:pPr>
            <w:r w:rsidRPr="004F1269">
              <w:rPr>
                <w:rFonts w:ascii="Times New Roman" w:hAnsi="Times New Roman" w:cs="Times New Roman"/>
                <w:sz w:val="28"/>
                <w:szCs w:val="28"/>
              </w:rPr>
              <w:t>Формирование  базовой системы представлений и знаний о социально-психологических, медицинских, правовых и морально-этических последствиях ВИЧ-инфицирования</w:t>
            </w:r>
            <w:r w:rsidR="00BE7BD6">
              <w:rPr>
                <w:rFonts w:ascii="Times New Roman" w:hAnsi="Times New Roman" w:cs="Times New Roman"/>
                <w:sz w:val="28"/>
                <w:szCs w:val="28"/>
              </w:rPr>
              <w:t xml:space="preserve"> </w:t>
            </w:r>
            <w:r w:rsidRPr="004F1269">
              <w:rPr>
                <w:rFonts w:ascii="Times New Roman" w:hAnsi="Times New Roman" w:cs="Times New Roman"/>
                <w:sz w:val="28"/>
                <w:szCs w:val="28"/>
              </w:rPr>
              <w:t>(обеспечить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A3076A" w:rsidRPr="004F1269" w:rsidRDefault="000B1B22" w:rsidP="004F1269">
            <w:pPr>
              <w:pStyle w:val="a9"/>
              <w:numPr>
                <w:ilvl w:val="0"/>
                <w:numId w:val="14"/>
              </w:numPr>
              <w:rPr>
                <w:rFonts w:ascii="Times New Roman" w:hAnsi="Times New Roman" w:cs="Times New Roman"/>
                <w:sz w:val="28"/>
                <w:szCs w:val="28"/>
              </w:rPr>
            </w:pPr>
            <w:r w:rsidRPr="004F1269">
              <w:rPr>
                <w:rFonts w:ascii="Times New Roman" w:hAnsi="Times New Roman" w:cs="Times New Roman"/>
                <w:sz w:val="28"/>
                <w:szCs w:val="28"/>
              </w:rPr>
              <w:t xml:space="preserve">Формирование  позитивных моральных и нравственных ценностей, 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минимизацию проявлений рискованного поведения, формированию здоровой </w:t>
            </w:r>
            <w:proofErr w:type="spellStart"/>
            <w:r w:rsidRPr="004F1269">
              <w:rPr>
                <w:rFonts w:ascii="Times New Roman" w:hAnsi="Times New Roman" w:cs="Times New Roman"/>
                <w:sz w:val="28"/>
                <w:szCs w:val="28"/>
              </w:rPr>
              <w:t>полоролевой</w:t>
            </w:r>
            <w:proofErr w:type="spellEnd"/>
            <w:r w:rsidRPr="004F1269">
              <w:rPr>
                <w:rFonts w:ascii="Times New Roman" w:hAnsi="Times New Roman" w:cs="Times New Roman"/>
                <w:sz w:val="28"/>
                <w:szCs w:val="28"/>
              </w:rPr>
              <w:t xml:space="preserve"> и семейной идентификации личности)</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6</w:t>
            </w:r>
            <w:r w:rsidR="00A3076A" w:rsidRPr="004F1269">
              <w:rPr>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Срок реализации</w:t>
            </w:r>
            <w:r w:rsidR="00AC0593" w:rsidRPr="004F1269">
              <w:rPr>
                <w:sz w:val="28"/>
                <w:szCs w:val="28"/>
              </w:rPr>
              <w:t xml:space="preserve"> </w:t>
            </w:r>
            <w:r w:rsidRPr="004F1269">
              <w:rPr>
                <w:sz w:val="28"/>
                <w:szCs w:val="28"/>
              </w:rPr>
              <w:t>программы</w:t>
            </w:r>
          </w:p>
        </w:tc>
        <w:tc>
          <w:tcPr>
            <w:tcW w:w="6645" w:type="dxa"/>
            <w:tcBorders>
              <w:top w:val="single" w:sz="4" w:space="0" w:color="auto"/>
              <w:left w:val="single" w:sz="4" w:space="0" w:color="auto"/>
              <w:bottom w:val="single" w:sz="4" w:space="0" w:color="auto"/>
              <w:right w:val="single" w:sz="4" w:space="0" w:color="auto"/>
            </w:tcBorders>
          </w:tcPr>
          <w:p w:rsidR="00A3076A" w:rsidRPr="004F1269" w:rsidRDefault="00235F4B" w:rsidP="004F1269">
            <w:pPr>
              <w:pStyle w:val="a3"/>
              <w:spacing w:before="0" w:beforeAutospacing="0" w:after="0" w:afterAutospacing="0"/>
              <w:rPr>
                <w:sz w:val="28"/>
                <w:szCs w:val="28"/>
              </w:rPr>
            </w:pPr>
            <w:r>
              <w:rPr>
                <w:sz w:val="28"/>
                <w:szCs w:val="28"/>
              </w:rPr>
              <w:t>2017</w:t>
            </w:r>
            <w:r w:rsidR="00A3076A" w:rsidRPr="004F1269">
              <w:rPr>
                <w:sz w:val="28"/>
                <w:szCs w:val="28"/>
              </w:rPr>
              <w:t>- 20</w:t>
            </w:r>
            <w:r>
              <w:rPr>
                <w:sz w:val="28"/>
                <w:szCs w:val="28"/>
              </w:rPr>
              <w:t>18</w:t>
            </w:r>
            <w:r w:rsidR="00AC0593" w:rsidRPr="004F1269">
              <w:rPr>
                <w:sz w:val="28"/>
                <w:szCs w:val="28"/>
              </w:rPr>
              <w:t xml:space="preserve"> г.</w:t>
            </w:r>
            <w:r w:rsidR="00A3076A" w:rsidRPr="004F1269">
              <w:rPr>
                <w:sz w:val="28"/>
                <w:szCs w:val="28"/>
              </w:rPr>
              <w:t xml:space="preserve"> г.</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7</w:t>
            </w:r>
            <w:r w:rsidR="00A3076A" w:rsidRPr="004F1269">
              <w:rPr>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 xml:space="preserve">Исполнители </w:t>
            </w:r>
            <w:r w:rsidRPr="004F1269">
              <w:rPr>
                <w:sz w:val="28"/>
                <w:szCs w:val="28"/>
              </w:rPr>
              <w:lastRenderedPageBreak/>
              <w:t>программы</w:t>
            </w:r>
          </w:p>
        </w:tc>
        <w:tc>
          <w:tcPr>
            <w:tcW w:w="6645"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tabs>
                <w:tab w:val="left" w:pos="461"/>
              </w:tabs>
              <w:rPr>
                <w:sz w:val="28"/>
                <w:szCs w:val="28"/>
              </w:rPr>
            </w:pPr>
            <w:r w:rsidRPr="004F1269">
              <w:rPr>
                <w:sz w:val="28"/>
                <w:szCs w:val="28"/>
              </w:rPr>
              <w:lastRenderedPageBreak/>
              <w:t xml:space="preserve">Коллектив </w:t>
            </w:r>
            <w:r w:rsidR="003C793C" w:rsidRPr="004F1269">
              <w:rPr>
                <w:sz w:val="28"/>
                <w:szCs w:val="28"/>
              </w:rPr>
              <w:t>МКОУ «</w:t>
            </w:r>
            <w:proofErr w:type="spellStart"/>
            <w:r w:rsidR="003C793C" w:rsidRPr="004F1269">
              <w:rPr>
                <w:sz w:val="28"/>
                <w:szCs w:val="28"/>
              </w:rPr>
              <w:t>Бариновская</w:t>
            </w:r>
            <w:proofErr w:type="spellEnd"/>
            <w:r w:rsidR="003C793C" w:rsidRPr="004F1269">
              <w:rPr>
                <w:sz w:val="28"/>
                <w:szCs w:val="28"/>
              </w:rPr>
              <w:t xml:space="preserve"> СОШ»</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lastRenderedPageBreak/>
              <w:t>8</w:t>
            </w:r>
            <w:r w:rsidR="00A3076A" w:rsidRPr="004F1269">
              <w:rPr>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 xml:space="preserve">Участники </w:t>
            </w:r>
          </w:p>
        </w:tc>
        <w:tc>
          <w:tcPr>
            <w:tcW w:w="6645"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numPr>
                <w:ilvl w:val="0"/>
                <w:numId w:val="5"/>
              </w:numPr>
              <w:spacing w:before="0" w:beforeAutospacing="0" w:after="0" w:afterAutospacing="0"/>
              <w:rPr>
                <w:sz w:val="28"/>
                <w:szCs w:val="28"/>
              </w:rPr>
            </w:pPr>
            <w:r w:rsidRPr="004F1269">
              <w:rPr>
                <w:sz w:val="28"/>
                <w:szCs w:val="28"/>
              </w:rPr>
              <w:t>Работники;</w:t>
            </w:r>
          </w:p>
          <w:p w:rsidR="00AC0593" w:rsidRPr="004F1269" w:rsidRDefault="00AC0593" w:rsidP="004F1269">
            <w:pPr>
              <w:pStyle w:val="a3"/>
              <w:numPr>
                <w:ilvl w:val="0"/>
                <w:numId w:val="5"/>
              </w:numPr>
              <w:spacing w:before="0" w:beforeAutospacing="0" w:after="0" w:afterAutospacing="0"/>
              <w:rPr>
                <w:sz w:val="28"/>
                <w:szCs w:val="28"/>
              </w:rPr>
            </w:pPr>
            <w:r w:rsidRPr="004F1269">
              <w:rPr>
                <w:sz w:val="28"/>
                <w:szCs w:val="28"/>
              </w:rPr>
              <w:t>Учащиеся;</w:t>
            </w:r>
          </w:p>
          <w:p w:rsidR="00AC0593" w:rsidRPr="004F1269" w:rsidRDefault="00AC0593" w:rsidP="004F1269">
            <w:pPr>
              <w:pStyle w:val="a3"/>
              <w:numPr>
                <w:ilvl w:val="0"/>
                <w:numId w:val="5"/>
              </w:numPr>
              <w:spacing w:before="0" w:beforeAutospacing="0" w:after="0" w:afterAutospacing="0"/>
              <w:rPr>
                <w:sz w:val="28"/>
                <w:szCs w:val="28"/>
              </w:rPr>
            </w:pPr>
            <w:r w:rsidRPr="004F1269">
              <w:rPr>
                <w:sz w:val="28"/>
                <w:szCs w:val="28"/>
              </w:rPr>
              <w:t>Родители (законные представители) учащихся;</w:t>
            </w:r>
          </w:p>
          <w:p w:rsidR="00AC0593" w:rsidRPr="004F1269" w:rsidRDefault="00AC0593" w:rsidP="004F1269">
            <w:pPr>
              <w:pStyle w:val="a3"/>
              <w:numPr>
                <w:ilvl w:val="0"/>
                <w:numId w:val="5"/>
              </w:numPr>
              <w:spacing w:before="0" w:beforeAutospacing="0" w:after="0" w:afterAutospacing="0"/>
              <w:rPr>
                <w:sz w:val="28"/>
                <w:szCs w:val="28"/>
              </w:rPr>
            </w:pPr>
            <w:r w:rsidRPr="004F1269">
              <w:rPr>
                <w:sz w:val="28"/>
                <w:szCs w:val="28"/>
              </w:rPr>
              <w:t>Социальные партнеры.</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9</w:t>
            </w:r>
            <w:r w:rsidR="00A3076A" w:rsidRPr="004F1269">
              <w:rPr>
                <w:sz w:val="28"/>
                <w:szCs w:val="28"/>
              </w:rPr>
              <w:t>.</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Партнерское сотрудничество</w:t>
            </w:r>
          </w:p>
        </w:tc>
        <w:tc>
          <w:tcPr>
            <w:tcW w:w="6645" w:type="dxa"/>
            <w:tcBorders>
              <w:top w:val="single" w:sz="4" w:space="0" w:color="auto"/>
              <w:left w:val="single" w:sz="4" w:space="0" w:color="auto"/>
              <w:bottom w:val="single" w:sz="4" w:space="0" w:color="auto"/>
              <w:right w:val="single" w:sz="4" w:space="0" w:color="auto"/>
            </w:tcBorders>
          </w:tcPr>
          <w:p w:rsidR="003C793C" w:rsidRPr="004F1269" w:rsidRDefault="003C793C" w:rsidP="004F1269">
            <w:pPr>
              <w:pStyle w:val="a3"/>
              <w:numPr>
                <w:ilvl w:val="0"/>
                <w:numId w:val="6"/>
              </w:numPr>
              <w:spacing w:before="0" w:beforeAutospacing="0" w:after="0" w:afterAutospacing="0"/>
              <w:rPr>
                <w:sz w:val="28"/>
                <w:szCs w:val="28"/>
              </w:rPr>
            </w:pPr>
            <w:r w:rsidRPr="004F1269">
              <w:rPr>
                <w:sz w:val="28"/>
                <w:szCs w:val="28"/>
              </w:rPr>
              <w:t>ФАП;</w:t>
            </w:r>
          </w:p>
          <w:p w:rsidR="00A3076A" w:rsidRPr="004F1269" w:rsidRDefault="00AC0593" w:rsidP="004F1269">
            <w:pPr>
              <w:pStyle w:val="a3"/>
              <w:numPr>
                <w:ilvl w:val="0"/>
                <w:numId w:val="6"/>
              </w:numPr>
              <w:spacing w:before="0" w:beforeAutospacing="0" w:after="0" w:afterAutospacing="0"/>
              <w:rPr>
                <w:sz w:val="28"/>
                <w:szCs w:val="28"/>
              </w:rPr>
            </w:pPr>
            <w:r w:rsidRPr="004F1269">
              <w:rPr>
                <w:sz w:val="28"/>
                <w:szCs w:val="28"/>
              </w:rPr>
              <w:t>ЦРБ;</w:t>
            </w:r>
          </w:p>
          <w:p w:rsidR="000B1B22" w:rsidRPr="004F1269" w:rsidRDefault="003C793C" w:rsidP="004F1269">
            <w:pPr>
              <w:pStyle w:val="a3"/>
              <w:numPr>
                <w:ilvl w:val="0"/>
                <w:numId w:val="6"/>
              </w:numPr>
              <w:spacing w:before="0" w:beforeAutospacing="0" w:after="0" w:afterAutospacing="0"/>
              <w:rPr>
                <w:sz w:val="28"/>
                <w:szCs w:val="28"/>
              </w:rPr>
            </w:pPr>
            <w:r w:rsidRPr="004F1269">
              <w:rPr>
                <w:sz w:val="28"/>
                <w:szCs w:val="28"/>
              </w:rPr>
              <w:t>Дом культуры</w:t>
            </w:r>
          </w:p>
          <w:p w:rsidR="000B1B22" w:rsidRPr="004F1269" w:rsidRDefault="003C793C" w:rsidP="004F1269">
            <w:pPr>
              <w:pStyle w:val="a3"/>
              <w:numPr>
                <w:ilvl w:val="0"/>
                <w:numId w:val="6"/>
              </w:numPr>
              <w:spacing w:before="0" w:beforeAutospacing="0" w:after="0" w:afterAutospacing="0"/>
              <w:rPr>
                <w:sz w:val="28"/>
                <w:szCs w:val="28"/>
              </w:rPr>
            </w:pPr>
            <w:r w:rsidRPr="004F1269">
              <w:rPr>
                <w:sz w:val="28"/>
                <w:szCs w:val="28"/>
              </w:rPr>
              <w:t>сельская библиотека</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10</w:t>
            </w:r>
            <w:r w:rsidR="00A3076A" w:rsidRPr="004F1269">
              <w:rPr>
                <w:sz w:val="28"/>
                <w:szCs w:val="28"/>
              </w:rPr>
              <w:t>.</w:t>
            </w:r>
          </w:p>
          <w:p w:rsidR="00A3076A" w:rsidRPr="004F1269" w:rsidRDefault="00A3076A" w:rsidP="004F1269">
            <w:pPr>
              <w:pStyle w:val="a3"/>
              <w:spacing w:before="0" w:beforeAutospacing="0" w:after="0" w:afterAutospacing="0"/>
              <w:rPr>
                <w:sz w:val="28"/>
                <w:szCs w:val="28"/>
              </w:rPr>
            </w:pP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C0593" w:rsidP="004F1269">
            <w:pPr>
              <w:pStyle w:val="a3"/>
              <w:spacing w:before="0" w:beforeAutospacing="0" w:after="0" w:afterAutospacing="0"/>
              <w:rPr>
                <w:sz w:val="28"/>
                <w:szCs w:val="28"/>
              </w:rPr>
            </w:pPr>
            <w:r w:rsidRPr="004F1269">
              <w:rPr>
                <w:sz w:val="28"/>
                <w:szCs w:val="28"/>
              </w:rPr>
              <w:t>Направления  программы</w:t>
            </w:r>
          </w:p>
        </w:tc>
        <w:tc>
          <w:tcPr>
            <w:tcW w:w="6645" w:type="dxa"/>
            <w:tcBorders>
              <w:top w:val="single" w:sz="4" w:space="0" w:color="auto"/>
              <w:left w:val="single" w:sz="4" w:space="0" w:color="auto"/>
              <w:bottom w:val="single" w:sz="4" w:space="0" w:color="auto"/>
              <w:right w:val="single" w:sz="4" w:space="0" w:color="auto"/>
            </w:tcBorders>
          </w:tcPr>
          <w:p w:rsidR="00AC0593" w:rsidRPr="004F1269" w:rsidRDefault="000B1B22" w:rsidP="004F1269">
            <w:pPr>
              <w:pStyle w:val="a3"/>
              <w:numPr>
                <w:ilvl w:val="0"/>
                <w:numId w:val="6"/>
              </w:numPr>
              <w:spacing w:before="0" w:beforeAutospacing="0" w:after="0" w:afterAutospacing="0"/>
              <w:rPr>
                <w:sz w:val="28"/>
                <w:szCs w:val="28"/>
              </w:rPr>
            </w:pPr>
            <w:r w:rsidRPr="004F1269">
              <w:rPr>
                <w:sz w:val="28"/>
                <w:szCs w:val="28"/>
              </w:rPr>
              <w:t>Профилактическая</w:t>
            </w:r>
          </w:p>
        </w:tc>
      </w:tr>
      <w:tr w:rsidR="00A3076A" w:rsidRPr="004F1269" w:rsidTr="00AC0593">
        <w:tc>
          <w:tcPr>
            <w:tcW w:w="622"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13.</w:t>
            </w:r>
          </w:p>
        </w:tc>
        <w:tc>
          <w:tcPr>
            <w:tcW w:w="2304" w:type="dxa"/>
            <w:tcBorders>
              <w:top w:val="single" w:sz="4" w:space="0" w:color="auto"/>
              <w:left w:val="single" w:sz="4" w:space="0" w:color="auto"/>
              <w:bottom w:val="single" w:sz="4" w:space="0" w:color="auto"/>
              <w:right w:val="single" w:sz="4" w:space="0" w:color="auto"/>
            </w:tcBorders>
          </w:tcPr>
          <w:p w:rsidR="00A3076A" w:rsidRPr="004F1269" w:rsidRDefault="00A3076A" w:rsidP="004F1269">
            <w:pPr>
              <w:pStyle w:val="a3"/>
              <w:spacing w:before="0" w:beforeAutospacing="0" w:after="0" w:afterAutospacing="0"/>
              <w:rPr>
                <w:sz w:val="28"/>
                <w:szCs w:val="28"/>
              </w:rPr>
            </w:pPr>
            <w:r w:rsidRPr="004F1269">
              <w:rPr>
                <w:sz w:val="28"/>
                <w:szCs w:val="28"/>
              </w:rPr>
              <w:t>Ожидаемые результаты реализации программы</w:t>
            </w:r>
          </w:p>
        </w:tc>
        <w:tc>
          <w:tcPr>
            <w:tcW w:w="6645" w:type="dxa"/>
            <w:tcBorders>
              <w:top w:val="single" w:sz="4" w:space="0" w:color="auto"/>
              <w:left w:val="single" w:sz="4" w:space="0" w:color="auto"/>
              <w:bottom w:val="single" w:sz="4" w:space="0" w:color="auto"/>
              <w:right w:val="single" w:sz="4" w:space="0" w:color="auto"/>
            </w:tcBorders>
          </w:tcPr>
          <w:p w:rsidR="000B1B22" w:rsidRPr="004F1269" w:rsidRDefault="000B1B22" w:rsidP="004F1269">
            <w:pPr>
              <w:pStyle w:val="a9"/>
              <w:numPr>
                <w:ilvl w:val="0"/>
                <w:numId w:val="15"/>
              </w:numPr>
              <w:rPr>
                <w:rFonts w:ascii="Times New Roman" w:hAnsi="Times New Roman" w:cs="Times New Roman"/>
                <w:sz w:val="28"/>
                <w:szCs w:val="28"/>
              </w:rPr>
            </w:pPr>
            <w:r w:rsidRPr="004F1269">
              <w:rPr>
                <w:rFonts w:ascii="Times New Roman" w:hAnsi="Times New Roman" w:cs="Times New Roman"/>
                <w:sz w:val="28"/>
                <w:szCs w:val="28"/>
              </w:rPr>
              <w:t>Высокий уровень информированности, проявляющийся в знании механизмов распространения ВИЧ – инфекции, способов профилактики заражения.</w:t>
            </w:r>
          </w:p>
          <w:p w:rsidR="000B1B22" w:rsidRPr="004F1269" w:rsidRDefault="000B1B22" w:rsidP="004F1269">
            <w:pPr>
              <w:pStyle w:val="a9"/>
              <w:numPr>
                <w:ilvl w:val="0"/>
                <w:numId w:val="15"/>
              </w:numPr>
              <w:rPr>
                <w:rFonts w:ascii="Times New Roman" w:hAnsi="Times New Roman" w:cs="Times New Roman"/>
                <w:sz w:val="28"/>
                <w:szCs w:val="28"/>
              </w:rPr>
            </w:pPr>
            <w:r w:rsidRPr="004F1269">
              <w:rPr>
                <w:rFonts w:ascii="Times New Roman" w:hAnsi="Times New Roman" w:cs="Times New Roman"/>
                <w:sz w:val="28"/>
                <w:szCs w:val="28"/>
              </w:rPr>
              <w:t>Устойчивая личностная позиция участников образовательного процесса в вопросах морально – нравственных ценностей.</w:t>
            </w:r>
          </w:p>
          <w:p w:rsidR="00A3076A" w:rsidRPr="004F1269" w:rsidRDefault="00A3076A" w:rsidP="004F1269">
            <w:pPr>
              <w:pStyle w:val="a9"/>
              <w:rPr>
                <w:rFonts w:ascii="Times New Roman" w:hAnsi="Times New Roman" w:cs="Times New Roman"/>
                <w:color w:val="FF0000"/>
                <w:sz w:val="28"/>
                <w:szCs w:val="28"/>
              </w:rPr>
            </w:pPr>
          </w:p>
        </w:tc>
      </w:tr>
    </w:tbl>
    <w:p w:rsidR="009B63AC" w:rsidRPr="004F1269" w:rsidRDefault="00A3076A" w:rsidP="004F1269">
      <w:pPr>
        <w:jc w:val="center"/>
        <w:rPr>
          <w:b/>
          <w:sz w:val="28"/>
          <w:szCs w:val="28"/>
        </w:rPr>
      </w:pPr>
      <w:r w:rsidRPr="004F1269">
        <w:rPr>
          <w:b/>
          <w:sz w:val="28"/>
          <w:szCs w:val="28"/>
        </w:rPr>
        <w:t xml:space="preserve"> </w:t>
      </w:r>
    </w:p>
    <w:p w:rsidR="009B63AC" w:rsidRPr="004F1269" w:rsidRDefault="009B63AC" w:rsidP="004F1269">
      <w:pPr>
        <w:rPr>
          <w:b/>
          <w:sz w:val="28"/>
          <w:szCs w:val="28"/>
        </w:rPr>
      </w:pPr>
      <w:r w:rsidRPr="004F1269">
        <w:rPr>
          <w:b/>
          <w:sz w:val="28"/>
          <w:szCs w:val="28"/>
        </w:rPr>
        <w:br w:type="page"/>
      </w:r>
    </w:p>
    <w:p w:rsidR="00A3076A" w:rsidRPr="004F1269" w:rsidRDefault="00A3076A" w:rsidP="004F1269">
      <w:pPr>
        <w:pStyle w:val="1"/>
        <w:spacing w:before="0"/>
        <w:jc w:val="center"/>
      </w:pPr>
      <w:r w:rsidRPr="004F1269">
        <w:rPr>
          <w:color w:val="auto"/>
        </w:rPr>
        <w:lastRenderedPageBreak/>
        <w:t>Пояснительная записка</w:t>
      </w:r>
    </w:p>
    <w:p w:rsidR="003D62E8" w:rsidRPr="004F1269" w:rsidRDefault="003D62E8" w:rsidP="004F1269">
      <w:pPr>
        <w:ind w:firstLine="708"/>
        <w:rPr>
          <w:sz w:val="28"/>
          <w:szCs w:val="28"/>
        </w:rPr>
      </w:pPr>
      <w:r w:rsidRPr="004F1269">
        <w:rPr>
          <w:sz w:val="28"/>
          <w:szCs w:val="28"/>
        </w:rPr>
        <w:t>В данной программе используются термины:</w:t>
      </w:r>
    </w:p>
    <w:p w:rsidR="003D62E8" w:rsidRPr="004F1269" w:rsidRDefault="003D62E8" w:rsidP="004F1269">
      <w:pPr>
        <w:rPr>
          <w:sz w:val="28"/>
          <w:szCs w:val="28"/>
        </w:rPr>
      </w:pPr>
      <w:r w:rsidRPr="004F1269">
        <w:rPr>
          <w:b/>
          <w:sz w:val="28"/>
          <w:szCs w:val="28"/>
        </w:rPr>
        <w:t>Вирус иммунодефицита человека (ВИЧ)</w:t>
      </w:r>
      <w:r w:rsidRPr="004F1269">
        <w:rPr>
          <w:sz w:val="28"/>
          <w:szCs w:val="28"/>
        </w:rPr>
        <w:t xml:space="preserve"> — вирус, вызывающий поражение Т-лимфоцитов</w:t>
      </w:r>
    </w:p>
    <w:p w:rsidR="003D62E8" w:rsidRPr="004F1269" w:rsidRDefault="003D62E8" w:rsidP="004F1269">
      <w:pPr>
        <w:rPr>
          <w:sz w:val="28"/>
          <w:szCs w:val="28"/>
        </w:rPr>
      </w:pPr>
      <w:r w:rsidRPr="004F1269">
        <w:rPr>
          <w:b/>
          <w:sz w:val="28"/>
          <w:szCs w:val="28"/>
        </w:rPr>
        <w:t>Синдром приобретенного иммунодефицита (СПИД)</w:t>
      </w:r>
      <w:r w:rsidRPr="004F1269">
        <w:rPr>
          <w:sz w:val="28"/>
          <w:szCs w:val="28"/>
        </w:rPr>
        <w:t xml:space="preserve"> — комплекс вторичных симптомов, вызываемых ВИЧ, характеризующийся присоединением оппортунистических инфекций и развитием </w:t>
      </w:r>
      <w:proofErr w:type="spellStart"/>
      <w:r w:rsidRPr="004F1269">
        <w:rPr>
          <w:sz w:val="28"/>
          <w:szCs w:val="28"/>
        </w:rPr>
        <w:t>полиорганной</w:t>
      </w:r>
      <w:proofErr w:type="spellEnd"/>
      <w:r w:rsidRPr="004F1269">
        <w:rPr>
          <w:sz w:val="28"/>
          <w:szCs w:val="28"/>
        </w:rPr>
        <w:t xml:space="preserve"> недостаточности</w:t>
      </w:r>
    </w:p>
    <w:p w:rsidR="003D62E8" w:rsidRPr="004F1269" w:rsidRDefault="003D62E8" w:rsidP="004F1269">
      <w:pPr>
        <w:rPr>
          <w:sz w:val="28"/>
          <w:szCs w:val="28"/>
        </w:rPr>
      </w:pPr>
      <w:proofErr w:type="spellStart"/>
      <w:r w:rsidRPr="004F1269">
        <w:rPr>
          <w:b/>
          <w:sz w:val="28"/>
          <w:szCs w:val="28"/>
        </w:rPr>
        <w:t>Психоактивные</w:t>
      </w:r>
      <w:proofErr w:type="spellEnd"/>
      <w:r w:rsidRPr="004F1269">
        <w:rPr>
          <w:b/>
          <w:sz w:val="28"/>
          <w:szCs w:val="28"/>
        </w:rPr>
        <w:t xml:space="preserve"> вещества (ПАВ)</w:t>
      </w:r>
      <w:r w:rsidRPr="004F1269">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наркотические вещества (наркотики), транквилизаторы, алкоголь, никотин и другие средства.</w:t>
      </w:r>
    </w:p>
    <w:p w:rsidR="003D62E8" w:rsidRPr="004F1269" w:rsidRDefault="003D62E8" w:rsidP="004F1269">
      <w:pPr>
        <w:rPr>
          <w:sz w:val="28"/>
          <w:szCs w:val="28"/>
        </w:rPr>
      </w:pPr>
      <w:r w:rsidRPr="004F1269">
        <w:rPr>
          <w:b/>
          <w:sz w:val="28"/>
          <w:szCs w:val="28"/>
        </w:rPr>
        <w:t>Злоупотребление ПАВ</w:t>
      </w:r>
      <w:r w:rsidRPr="004F1269">
        <w:rPr>
          <w:sz w:val="28"/>
          <w:szCs w:val="28"/>
        </w:rPr>
        <w:t xml:space="preserve"> — неоднократное употребление ПАВ без назначения врача, имеющее негативные медицинские и социальные последствия </w:t>
      </w:r>
    </w:p>
    <w:p w:rsidR="003D62E8" w:rsidRPr="004F1269" w:rsidRDefault="003D62E8" w:rsidP="004F1269">
      <w:pPr>
        <w:rPr>
          <w:sz w:val="28"/>
          <w:szCs w:val="28"/>
        </w:rPr>
      </w:pPr>
      <w:r w:rsidRPr="004F1269">
        <w:rPr>
          <w:b/>
          <w:sz w:val="28"/>
          <w:szCs w:val="28"/>
        </w:rPr>
        <w:t>Профилактика распространения ВИЧ/СПИД</w:t>
      </w:r>
      <w:r w:rsidRPr="004F1269">
        <w:rPr>
          <w:sz w:val="28"/>
          <w:szCs w:val="28"/>
        </w:rPr>
        <w:t xml:space="preserve">—образовательных и </w:t>
      </w:r>
      <w:r w:rsidR="00016D01" w:rsidRPr="004F1269">
        <w:rPr>
          <w:sz w:val="28"/>
          <w:szCs w:val="28"/>
        </w:rPr>
        <w:t>медико-психологических мероприя</w:t>
      </w:r>
      <w:r w:rsidRPr="004F1269">
        <w:rPr>
          <w:sz w:val="28"/>
          <w:szCs w:val="28"/>
        </w:rPr>
        <w:t>тий, направленных на выявление и устранение причин и условий, способствующих ВИЧ-инфицированию, на предупреждение развития и ликвидацию негативных личностных, социальных и медицинских последствий ВИЧ-инфицирования</w:t>
      </w:r>
    </w:p>
    <w:p w:rsidR="00016D01" w:rsidRPr="004F1269" w:rsidRDefault="00016D01" w:rsidP="004F1269">
      <w:pPr>
        <w:ind w:firstLine="708"/>
        <w:rPr>
          <w:sz w:val="28"/>
          <w:szCs w:val="28"/>
        </w:rPr>
      </w:pPr>
    </w:p>
    <w:p w:rsidR="00C1589F" w:rsidRPr="004F1269" w:rsidRDefault="00C1589F" w:rsidP="004F1269">
      <w:pPr>
        <w:ind w:firstLine="708"/>
        <w:rPr>
          <w:sz w:val="28"/>
          <w:szCs w:val="28"/>
        </w:rPr>
      </w:pPr>
      <w:r w:rsidRPr="004F1269">
        <w:rPr>
          <w:sz w:val="28"/>
          <w:szCs w:val="28"/>
        </w:rPr>
        <w:t xml:space="preserve">По общему признанию, СПИД представляет собой чрезвычайную ситуацию в области глобального здоровья и развития и является одним из судьбоносных вопросов нашего времени. От него уже умерло более 25 миллионов человек, а число людей, живущих с ВИЧ, продолжает увеличиваться. По данным UNAIDS количество заболевших в мире  составляет свыше  36  млн. человек. Каждый день в мире выявляется 7400 новых случаев ВИЧ-инфекции, а 5500 человек умирают от заболеваний, вызванных СПИДом. Более 17 млн детей в мире потеряли одного либо обоих родителей. </w:t>
      </w:r>
    </w:p>
    <w:p w:rsidR="00C1589F" w:rsidRPr="004F1269" w:rsidRDefault="00C1589F" w:rsidP="004F1269">
      <w:pPr>
        <w:ind w:firstLine="708"/>
        <w:rPr>
          <w:sz w:val="28"/>
          <w:szCs w:val="28"/>
        </w:rPr>
      </w:pPr>
      <w:r w:rsidRPr="004F1269">
        <w:rPr>
          <w:sz w:val="28"/>
          <w:szCs w:val="28"/>
        </w:rPr>
        <w:t xml:space="preserve">В Российской Федерации выявлено и зарегистрировано более 600 тысяч ВИЧ-инфицированных, из них детей в возрасте до 15 лет – более 5 тысяч. К наиболее пораженным субъектам Российской Федерации относятся промышленно развитые регионы с более высоким уровнем доходов населения: Самарская область, Иркутская область, Ленинградская область, Санкт-Петербург, Свердловская область. По абсолютному количеству зарегистрированных случаев ВИЧ-инфекции </w:t>
      </w:r>
      <w:r w:rsidR="00BE7BD6">
        <w:rPr>
          <w:sz w:val="28"/>
          <w:szCs w:val="28"/>
        </w:rPr>
        <w:t xml:space="preserve">Курганская </w:t>
      </w:r>
      <w:r w:rsidRPr="004F1269">
        <w:rPr>
          <w:sz w:val="28"/>
          <w:szCs w:val="28"/>
        </w:rPr>
        <w:t xml:space="preserve"> область стабильно </w:t>
      </w:r>
      <w:r w:rsidR="00BE7BD6">
        <w:rPr>
          <w:sz w:val="28"/>
          <w:szCs w:val="28"/>
        </w:rPr>
        <w:t xml:space="preserve">упоминается в СМИ </w:t>
      </w:r>
      <w:r w:rsidRPr="004F1269">
        <w:rPr>
          <w:sz w:val="28"/>
          <w:szCs w:val="28"/>
        </w:rPr>
        <w:t>в течение последних лет.</w:t>
      </w:r>
    </w:p>
    <w:p w:rsidR="00C1589F" w:rsidRPr="004F1269" w:rsidRDefault="00C1589F" w:rsidP="004F1269">
      <w:pPr>
        <w:ind w:firstLine="708"/>
        <w:rPr>
          <w:sz w:val="28"/>
          <w:szCs w:val="28"/>
        </w:rPr>
      </w:pPr>
      <w:r w:rsidRPr="004F1269">
        <w:rPr>
          <w:sz w:val="28"/>
          <w:szCs w:val="28"/>
        </w:rPr>
        <w:t>Главной пр</w:t>
      </w:r>
      <w:r w:rsidR="00BE7BD6">
        <w:rPr>
          <w:sz w:val="28"/>
          <w:szCs w:val="28"/>
        </w:rPr>
        <w:t xml:space="preserve">ичиной заражения ВИЧ-инфекцией </w:t>
      </w:r>
      <w:r w:rsidRPr="004F1269">
        <w:rPr>
          <w:sz w:val="28"/>
          <w:szCs w:val="28"/>
        </w:rPr>
        <w:t>продолжает оставаться внутривенное введение наркотиков при использовании нестерильного инструментария (64,0 % от всех лиц с известными причинами заражения).</w:t>
      </w:r>
    </w:p>
    <w:p w:rsidR="00C1589F" w:rsidRPr="004F1269" w:rsidRDefault="00C1589F" w:rsidP="00BE7BD6">
      <w:pPr>
        <w:ind w:firstLine="708"/>
        <w:rPr>
          <w:sz w:val="28"/>
          <w:szCs w:val="28"/>
        </w:rPr>
      </w:pPr>
      <w:r w:rsidRPr="004F1269">
        <w:rPr>
          <w:sz w:val="28"/>
          <w:szCs w:val="28"/>
        </w:rPr>
        <w:t xml:space="preserve">Наряду с этим, за последние годы в области активизировалась передача ВИЧ-инфекции от уязвимых групп к основному населению половым путем. </w:t>
      </w:r>
    </w:p>
    <w:p w:rsidR="00BE7BD6" w:rsidRDefault="00C1589F" w:rsidP="004F1269">
      <w:pPr>
        <w:ind w:firstLine="708"/>
        <w:rPr>
          <w:sz w:val="28"/>
          <w:szCs w:val="28"/>
        </w:rPr>
      </w:pPr>
      <w:r w:rsidRPr="004F1269">
        <w:rPr>
          <w:sz w:val="28"/>
          <w:szCs w:val="28"/>
        </w:rPr>
        <w:t xml:space="preserve">Феминизация эпидемии ВИЧ/СПИДа ведет к росту числа детей, рожденных ВИЧ-инфицированными матерями. </w:t>
      </w:r>
    </w:p>
    <w:p w:rsidR="00C1589F" w:rsidRPr="004F1269" w:rsidRDefault="00C1589F" w:rsidP="00BE7BD6">
      <w:pPr>
        <w:ind w:firstLine="708"/>
        <w:rPr>
          <w:sz w:val="28"/>
          <w:szCs w:val="28"/>
        </w:rPr>
      </w:pPr>
      <w:r w:rsidRPr="004F1269">
        <w:rPr>
          <w:sz w:val="28"/>
          <w:szCs w:val="28"/>
        </w:rPr>
        <w:lastRenderedPageBreak/>
        <w:t xml:space="preserve">Весьма актуальным является распространение ВИЧ среди молодых людей в возрасте от 18 до 30 лет. </w:t>
      </w:r>
    </w:p>
    <w:p w:rsidR="00A3076A" w:rsidRPr="004F1269" w:rsidRDefault="00C1589F" w:rsidP="004F1269">
      <w:pPr>
        <w:ind w:firstLine="708"/>
        <w:rPr>
          <w:sz w:val="28"/>
          <w:szCs w:val="28"/>
        </w:rPr>
      </w:pPr>
      <w:r w:rsidRPr="004F1269">
        <w:rPr>
          <w:sz w:val="28"/>
          <w:szCs w:val="28"/>
        </w:rPr>
        <w:t xml:space="preserve">На данную ситуацию </w:t>
      </w:r>
      <w:r w:rsidR="00BE7BD6">
        <w:rPr>
          <w:sz w:val="28"/>
          <w:szCs w:val="28"/>
        </w:rPr>
        <w:t xml:space="preserve">должны </w:t>
      </w:r>
      <w:r w:rsidRPr="004F1269">
        <w:rPr>
          <w:sz w:val="28"/>
          <w:szCs w:val="28"/>
        </w:rPr>
        <w:t>повли</w:t>
      </w:r>
      <w:r w:rsidR="00BE7BD6">
        <w:rPr>
          <w:sz w:val="28"/>
          <w:szCs w:val="28"/>
        </w:rPr>
        <w:t xml:space="preserve">ять </w:t>
      </w:r>
      <w:r w:rsidRPr="004F1269">
        <w:rPr>
          <w:sz w:val="28"/>
          <w:szCs w:val="28"/>
        </w:rPr>
        <w:t xml:space="preserve"> программы профилактики наркомании и ВИЧ-инфекции, активно проводимые среди учащихся в образовательных учреждениях. </w:t>
      </w:r>
    </w:p>
    <w:p w:rsidR="00C1589F" w:rsidRPr="004F1269" w:rsidRDefault="00C1589F" w:rsidP="004F1269">
      <w:pPr>
        <w:ind w:firstLine="708"/>
        <w:rPr>
          <w:sz w:val="28"/>
          <w:szCs w:val="28"/>
        </w:rPr>
      </w:pPr>
      <w:r w:rsidRPr="004F1269">
        <w:rPr>
          <w:sz w:val="28"/>
          <w:szCs w:val="28"/>
        </w:rPr>
        <w:t>В школе мероприятия по профилактике ВИЧ – инфекции ранее являлись частью школьной программы «</w:t>
      </w:r>
      <w:r w:rsidR="00BE7BD6">
        <w:rPr>
          <w:sz w:val="28"/>
          <w:szCs w:val="28"/>
        </w:rPr>
        <w:t>Мы за ЗОЖ</w:t>
      </w:r>
      <w:r w:rsidR="003C793C" w:rsidRPr="004F1269">
        <w:rPr>
          <w:sz w:val="28"/>
          <w:szCs w:val="28"/>
        </w:rPr>
        <w:t>». С 2016</w:t>
      </w:r>
      <w:r w:rsidRPr="004F1269">
        <w:rPr>
          <w:sz w:val="28"/>
          <w:szCs w:val="28"/>
        </w:rPr>
        <w:t xml:space="preserve"> года профилактика ВИЧ инфекции вынесена в отдельную программу.</w:t>
      </w:r>
      <w:r w:rsidR="00130E7B" w:rsidRPr="004F1269">
        <w:rPr>
          <w:sz w:val="28"/>
          <w:szCs w:val="28"/>
        </w:rPr>
        <w:t xml:space="preserve"> Данная Программа является долгосрочной  целенаправленной профилактической программой, основанные на современных интерактивных методах обучения.</w:t>
      </w:r>
    </w:p>
    <w:p w:rsidR="00250229" w:rsidRPr="004F1269" w:rsidRDefault="00C1589F" w:rsidP="004F1269">
      <w:pPr>
        <w:rPr>
          <w:sz w:val="28"/>
          <w:szCs w:val="28"/>
        </w:rPr>
      </w:pPr>
      <w:r w:rsidRPr="004F1269">
        <w:rPr>
          <w:b/>
          <w:sz w:val="28"/>
          <w:szCs w:val="28"/>
        </w:rPr>
        <w:t>Цель программы:</w:t>
      </w:r>
      <w:r w:rsidR="00CE0D0B" w:rsidRPr="004F1269">
        <w:rPr>
          <w:b/>
          <w:sz w:val="28"/>
          <w:szCs w:val="28"/>
        </w:rPr>
        <w:t xml:space="preserve"> </w:t>
      </w:r>
      <w:r w:rsidR="00CE0D0B" w:rsidRPr="004F1269">
        <w:rPr>
          <w:sz w:val="28"/>
          <w:szCs w:val="28"/>
        </w:rPr>
        <w:t>созда</w:t>
      </w:r>
      <w:r w:rsidR="008C7F73" w:rsidRPr="004F1269">
        <w:rPr>
          <w:sz w:val="28"/>
          <w:szCs w:val="28"/>
        </w:rPr>
        <w:t>ть</w:t>
      </w:r>
      <w:r w:rsidR="00CE0D0B" w:rsidRPr="004F1269">
        <w:rPr>
          <w:sz w:val="28"/>
          <w:szCs w:val="28"/>
        </w:rPr>
        <w:t xml:space="preserve"> услови</w:t>
      </w:r>
      <w:r w:rsidR="008C7F73" w:rsidRPr="004F1269">
        <w:rPr>
          <w:sz w:val="28"/>
          <w:szCs w:val="28"/>
        </w:rPr>
        <w:t>я</w:t>
      </w:r>
      <w:r w:rsidR="00716E38" w:rsidRPr="004F1269">
        <w:rPr>
          <w:sz w:val="28"/>
          <w:szCs w:val="28"/>
        </w:rPr>
        <w:t xml:space="preserve"> превентивного обучения</w:t>
      </w:r>
      <w:r w:rsidR="00CE0D0B" w:rsidRPr="004F1269">
        <w:rPr>
          <w:sz w:val="28"/>
          <w:szCs w:val="28"/>
        </w:rPr>
        <w:t>, способствующих формированию устойчивого осознания выбора поведения, препятствующего риску заражения ВИЧ.</w:t>
      </w:r>
      <w:r w:rsidR="00130E7B" w:rsidRPr="004F1269">
        <w:rPr>
          <w:sz w:val="28"/>
          <w:szCs w:val="28"/>
        </w:rPr>
        <w:t xml:space="preserve"> </w:t>
      </w:r>
    </w:p>
    <w:p w:rsidR="00CE0D0B" w:rsidRPr="004F1269" w:rsidRDefault="00CE0D0B" w:rsidP="004F1269">
      <w:pPr>
        <w:rPr>
          <w:b/>
          <w:sz w:val="28"/>
          <w:szCs w:val="28"/>
        </w:rPr>
      </w:pPr>
      <w:r w:rsidRPr="004F1269">
        <w:rPr>
          <w:b/>
          <w:sz w:val="28"/>
          <w:szCs w:val="28"/>
        </w:rPr>
        <w:t xml:space="preserve">Задачи: </w:t>
      </w:r>
    </w:p>
    <w:p w:rsidR="00716E38" w:rsidRPr="004F1269" w:rsidRDefault="008C7F73" w:rsidP="004F1269">
      <w:pPr>
        <w:pStyle w:val="a6"/>
        <w:numPr>
          <w:ilvl w:val="0"/>
          <w:numId w:val="8"/>
        </w:numPr>
        <w:rPr>
          <w:sz w:val="28"/>
          <w:szCs w:val="28"/>
        </w:rPr>
      </w:pPr>
      <w:r w:rsidRPr="004F1269">
        <w:rPr>
          <w:sz w:val="28"/>
          <w:szCs w:val="28"/>
        </w:rPr>
        <w:t>Формирование  базовой системы представлений и знаний о социально-психологических, медицинских, правовых и морально-этических последствиях ВИЧ-инфицировани</w:t>
      </w:r>
      <w:proofErr w:type="gramStart"/>
      <w:r w:rsidRPr="004F1269">
        <w:rPr>
          <w:sz w:val="28"/>
          <w:szCs w:val="28"/>
        </w:rPr>
        <w:t>я(</w:t>
      </w:r>
      <w:proofErr w:type="gramEnd"/>
      <w:r w:rsidRPr="004F1269">
        <w:rPr>
          <w:sz w:val="28"/>
          <w:szCs w:val="28"/>
        </w:rPr>
        <w:t>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8C7F73" w:rsidRPr="004F1269" w:rsidRDefault="008C7F73" w:rsidP="004F1269">
      <w:pPr>
        <w:pStyle w:val="a6"/>
        <w:numPr>
          <w:ilvl w:val="0"/>
          <w:numId w:val="8"/>
        </w:numPr>
        <w:rPr>
          <w:sz w:val="28"/>
          <w:szCs w:val="28"/>
        </w:rPr>
      </w:pPr>
      <w:r w:rsidRPr="004F1269">
        <w:rPr>
          <w:sz w:val="28"/>
          <w:szCs w:val="28"/>
        </w:rPr>
        <w:t xml:space="preserve">Формирование  позитивных моральных и нравственных ценностей, 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минимизацию проявлений рискованного поведения, формированию здоровой </w:t>
      </w:r>
      <w:proofErr w:type="spellStart"/>
      <w:r w:rsidRPr="004F1269">
        <w:rPr>
          <w:sz w:val="28"/>
          <w:szCs w:val="28"/>
        </w:rPr>
        <w:t>полоролевой</w:t>
      </w:r>
      <w:proofErr w:type="spellEnd"/>
      <w:r w:rsidRPr="004F1269">
        <w:rPr>
          <w:sz w:val="28"/>
          <w:szCs w:val="28"/>
        </w:rPr>
        <w:t xml:space="preserve"> и семейной идентификации личности)</w:t>
      </w:r>
    </w:p>
    <w:p w:rsidR="008C7F73" w:rsidRPr="004F1269" w:rsidRDefault="008C7F73" w:rsidP="004F1269">
      <w:pPr>
        <w:jc w:val="center"/>
        <w:rPr>
          <w:b/>
          <w:sz w:val="28"/>
          <w:szCs w:val="28"/>
        </w:rPr>
      </w:pPr>
      <w:r w:rsidRPr="004F1269">
        <w:rPr>
          <w:b/>
          <w:sz w:val="28"/>
          <w:szCs w:val="28"/>
        </w:rPr>
        <w:t xml:space="preserve">Основные </w:t>
      </w:r>
      <w:r w:rsidR="00016D01" w:rsidRPr="004F1269">
        <w:rPr>
          <w:b/>
          <w:sz w:val="28"/>
          <w:szCs w:val="28"/>
        </w:rPr>
        <w:t>направления деятельности.</w:t>
      </w:r>
    </w:p>
    <w:p w:rsidR="00016D01" w:rsidRPr="004F1269" w:rsidRDefault="00016D01" w:rsidP="004F1269">
      <w:pPr>
        <w:jc w:val="center"/>
        <w:rPr>
          <w:b/>
          <w:sz w:val="28"/>
          <w:szCs w:val="28"/>
        </w:rPr>
      </w:pPr>
      <w:r w:rsidRPr="004F1269">
        <w:rPr>
          <w:b/>
          <w:noProof/>
          <w:sz w:val="28"/>
          <w:szCs w:val="28"/>
        </w:rPr>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16D01" w:rsidRPr="004F1269" w:rsidRDefault="003D62E8" w:rsidP="004F1269">
      <w:pPr>
        <w:pStyle w:val="a6"/>
        <w:numPr>
          <w:ilvl w:val="0"/>
          <w:numId w:val="9"/>
        </w:numPr>
        <w:rPr>
          <w:sz w:val="28"/>
          <w:szCs w:val="28"/>
        </w:rPr>
      </w:pPr>
      <w:r w:rsidRPr="004F1269">
        <w:rPr>
          <w:sz w:val="28"/>
          <w:szCs w:val="28"/>
        </w:rPr>
        <w:lastRenderedPageBreak/>
        <w:t>Информационное просвещение</w:t>
      </w:r>
      <w:r w:rsidR="008C7F73" w:rsidRPr="004F1269">
        <w:rPr>
          <w:sz w:val="28"/>
          <w:szCs w:val="28"/>
        </w:rPr>
        <w:t xml:space="preserve"> в области ВИЧ/СПИД всех участ</w:t>
      </w:r>
      <w:r w:rsidR="00016D01" w:rsidRPr="004F1269">
        <w:rPr>
          <w:sz w:val="28"/>
          <w:szCs w:val="28"/>
        </w:rPr>
        <w:t>ников образовательного процесса (обеспечение предоставления всесторонней и точной информации: о механизме инфицирования, путях передачи ВИЧ-инфекции, обстоятельствах, повышающих риск инфицирования (злоупотребление наркотическими средствами и др.), о мерах профилактики.)</w:t>
      </w:r>
    </w:p>
    <w:p w:rsidR="00016D01" w:rsidRPr="004F1269" w:rsidRDefault="00016D01" w:rsidP="004F1269">
      <w:pPr>
        <w:ind w:left="360"/>
        <w:rPr>
          <w:b/>
          <w:sz w:val="28"/>
          <w:szCs w:val="28"/>
        </w:rPr>
      </w:pPr>
      <w:r w:rsidRPr="004F1269">
        <w:rPr>
          <w:b/>
          <w:sz w:val="28"/>
          <w:szCs w:val="28"/>
        </w:rPr>
        <w:t>Основные принципы информирования о ВИЧ:</w:t>
      </w:r>
    </w:p>
    <w:p w:rsidR="00016D01" w:rsidRPr="004F1269" w:rsidRDefault="00016D01" w:rsidP="004F1269">
      <w:pPr>
        <w:ind w:left="360"/>
        <w:rPr>
          <w:sz w:val="28"/>
          <w:szCs w:val="28"/>
        </w:rPr>
      </w:pPr>
      <w:r w:rsidRPr="004F1269">
        <w:rPr>
          <w:sz w:val="28"/>
          <w:szCs w:val="28"/>
        </w:rPr>
        <w:t>•</w:t>
      </w:r>
      <w:r w:rsidRPr="004F1269">
        <w:rPr>
          <w:sz w:val="28"/>
          <w:szCs w:val="28"/>
        </w:rPr>
        <w:tab/>
        <w:t>достоверность информации;</w:t>
      </w:r>
    </w:p>
    <w:p w:rsidR="00016D01" w:rsidRPr="004F1269" w:rsidRDefault="00016D01" w:rsidP="004F1269">
      <w:pPr>
        <w:ind w:left="360"/>
        <w:rPr>
          <w:sz w:val="28"/>
          <w:szCs w:val="28"/>
        </w:rPr>
      </w:pPr>
      <w:r w:rsidRPr="004F1269">
        <w:rPr>
          <w:sz w:val="28"/>
          <w:szCs w:val="28"/>
        </w:rPr>
        <w:t>•</w:t>
      </w:r>
      <w:r w:rsidRPr="004F1269">
        <w:rPr>
          <w:sz w:val="28"/>
          <w:szCs w:val="28"/>
        </w:rPr>
        <w:tab/>
      </w:r>
      <w:proofErr w:type="spellStart"/>
      <w:r w:rsidRPr="004F1269">
        <w:rPr>
          <w:sz w:val="28"/>
          <w:szCs w:val="28"/>
        </w:rPr>
        <w:t>ненанесение</w:t>
      </w:r>
      <w:proofErr w:type="spellEnd"/>
      <w:r w:rsidRPr="004F1269">
        <w:rPr>
          <w:sz w:val="28"/>
          <w:szCs w:val="28"/>
        </w:rPr>
        <w:t xml:space="preserve"> вреда неправильной (ложной) или неправильно понятой информацией;</w:t>
      </w:r>
    </w:p>
    <w:p w:rsidR="00016D01" w:rsidRPr="004F1269" w:rsidRDefault="00016D01" w:rsidP="004F1269">
      <w:pPr>
        <w:ind w:left="360"/>
        <w:rPr>
          <w:sz w:val="28"/>
          <w:szCs w:val="28"/>
        </w:rPr>
      </w:pPr>
      <w:r w:rsidRPr="004F1269">
        <w:rPr>
          <w:sz w:val="28"/>
          <w:szCs w:val="28"/>
        </w:rPr>
        <w:t>•</w:t>
      </w:r>
      <w:r w:rsidRPr="004F1269">
        <w:rPr>
          <w:sz w:val="28"/>
          <w:szCs w:val="28"/>
        </w:rPr>
        <w:tab/>
        <w:t>исключение манипулирования информацией (смешение достоверной и недостоверной информации или подача достоверной информации в контексте, позволяющем делать ложные выводы);</w:t>
      </w:r>
    </w:p>
    <w:p w:rsidR="00016D01" w:rsidRPr="004F1269" w:rsidRDefault="00016D01" w:rsidP="004F1269">
      <w:pPr>
        <w:ind w:left="360"/>
        <w:rPr>
          <w:sz w:val="28"/>
          <w:szCs w:val="28"/>
        </w:rPr>
      </w:pPr>
      <w:r w:rsidRPr="004F1269">
        <w:rPr>
          <w:sz w:val="28"/>
          <w:szCs w:val="28"/>
        </w:rPr>
        <w:t>•</w:t>
      </w:r>
      <w:r w:rsidRPr="004F1269">
        <w:rPr>
          <w:sz w:val="28"/>
          <w:szCs w:val="28"/>
        </w:rPr>
        <w:tab/>
        <w:t>нейтральность в подаче информации;</w:t>
      </w:r>
    </w:p>
    <w:p w:rsidR="00016D01" w:rsidRPr="004F1269" w:rsidRDefault="00016D01" w:rsidP="004F1269">
      <w:pPr>
        <w:ind w:left="360"/>
        <w:rPr>
          <w:sz w:val="28"/>
          <w:szCs w:val="28"/>
        </w:rPr>
      </w:pPr>
      <w:r w:rsidRPr="004F1269">
        <w:rPr>
          <w:sz w:val="28"/>
          <w:szCs w:val="28"/>
        </w:rPr>
        <w:t>•</w:t>
      </w:r>
      <w:r w:rsidRPr="004F1269">
        <w:rPr>
          <w:sz w:val="28"/>
          <w:szCs w:val="28"/>
        </w:rPr>
        <w:tab/>
        <w:t>осведомленное согласие на получение профилактической информации;</w:t>
      </w:r>
    </w:p>
    <w:p w:rsidR="00016D01" w:rsidRPr="004F1269" w:rsidRDefault="00016D01" w:rsidP="004F1269">
      <w:pPr>
        <w:ind w:left="360"/>
        <w:rPr>
          <w:sz w:val="28"/>
          <w:szCs w:val="28"/>
        </w:rPr>
      </w:pPr>
      <w:r w:rsidRPr="004F1269">
        <w:rPr>
          <w:sz w:val="28"/>
          <w:szCs w:val="28"/>
        </w:rPr>
        <w:t>•</w:t>
      </w:r>
      <w:r w:rsidRPr="004F1269">
        <w:rPr>
          <w:sz w:val="28"/>
          <w:szCs w:val="28"/>
        </w:rPr>
        <w:tab/>
        <w:t>взаимоуважение в процессе информирования;</w:t>
      </w:r>
    </w:p>
    <w:p w:rsidR="00016D01" w:rsidRPr="004F1269" w:rsidRDefault="00016D01" w:rsidP="004F1269">
      <w:pPr>
        <w:ind w:left="360"/>
        <w:rPr>
          <w:sz w:val="28"/>
          <w:szCs w:val="28"/>
        </w:rPr>
      </w:pPr>
      <w:r w:rsidRPr="004F1269">
        <w:rPr>
          <w:sz w:val="28"/>
          <w:szCs w:val="28"/>
        </w:rPr>
        <w:t>•</w:t>
      </w:r>
      <w:r w:rsidRPr="004F1269">
        <w:rPr>
          <w:sz w:val="28"/>
          <w:szCs w:val="28"/>
        </w:rPr>
        <w:tab/>
        <w:t>всестороннее представление проблемы (объективность и многоаспектность: рассмотрение физиологического, социального, демографического, правового, духовного, психологического аспектов);</w:t>
      </w:r>
    </w:p>
    <w:p w:rsidR="00016D01" w:rsidRPr="004F1269" w:rsidRDefault="00016D01" w:rsidP="004F1269">
      <w:pPr>
        <w:ind w:left="360"/>
        <w:rPr>
          <w:sz w:val="28"/>
          <w:szCs w:val="28"/>
        </w:rPr>
      </w:pPr>
      <w:r w:rsidRPr="004F1269">
        <w:rPr>
          <w:sz w:val="28"/>
          <w:szCs w:val="28"/>
        </w:rPr>
        <w:t>•</w:t>
      </w:r>
      <w:r w:rsidRPr="004F1269">
        <w:rPr>
          <w:sz w:val="28"/>
          <w:szCs w:val="28"/>
        </w:rPr>
        <w:tab/>
        <w:t>личностное отношение при информировании о путях предохранения от ВИЧ-инфекции;</w:t>
      </w:r>
    </w:p>
    <w:p w:rsidR="00016D01" w:rsidRPr="004F1269" w:rsidRDefault="00016D01" w:rsidP="004F1269">
      <w:pPr>
        <w:ind w:left="360"/>
        <w:rPr>
          <w:sz w:val="28"/>
          <w:szCs w:val="28"/>
        </w:rPr>
      </w:pPr>
      <w:r w:rsidRPr="004F1269">
        <w:rPr>
          <w:sz w:val="28"/>
          <w:szCs w:val="28"/>
        </w:rPr>
        <w:t>•</w:t>
      </w:r>
      <w:r w:rsidRPr="004F1269">
        <w:rPr>
          <w:sz w:val="28"/>
          <w:szCs w:val="28"/>
        </w:rPr>
        <w:tab/>
        <w:t>адекватность целевой группе (социокультурная и когнитивная информации);</w:t>
      </w:r>
    </w:p>
    <w:p w:rsidR="00016D01" w:rsidRPr="004F1269" w:rsidRDefault="00016D01" w:rsidP="004F1269">
      <w:pPr>
        <w:ind w:left="360"/>
        <w:rPr>
          <w:sz w:val="28"/>
          <w:szCs w:val="28"/>
        </w:rPr>
      </w:pPr>
      <w:r w:rsidRPr="004F1269">
        <w:rPr>
          <w:sz w:val="28"/>
          <w:szCs w:val="28"/>
        </w:rPr>
        <w:t>•</w:t>
      </w:r>
      <w:r w:rsidRPr="004F1269">
        <w:rPr>
          <w:sz w:val="28"/>
          <w:szCs w:val="28"/>
        </w:rPr>
        <w:tab/>
        <w:t>создание экзистенциальной перспективы (альтернативность, иерархичность ступенчатой информации, расстановка ударений, побуждение к более полному восприятию жизни, с ценностями, смыслом, дальнейшей жизненной перспективой);</w:t>
      </w:r>
    </w:p>
    <w:p w:rsidR="00016D01" w:rsidRPr="004F1269" w:rsidRDefault="00016D01" w:rsidP="004F1269">
      <w:pPr>
        <w:ind w:left="360"/>
        <w:rPr>
          <w:sz w:val="28"/>
          <w:szCs w:val="28"/>
        </w:rPr>
      </w:pPr>
      <w:r w:rsidRPr="004F1269">
        <w:rPr>
          <w:sz w:val="28"/>
          <w:szCs w:val="28"/>
        </w:rPr>
        <w:t>•</w:t>
      </w:r>
      <w:r w:rsidRPr="004F1269">
        <w:rPr>
          <w:sz w:val="28"/>
          <w:szCs w:val="28"/>
        </w:rPr>
        <w:tab/>
        <w:t>сочувственное отношение к ВИЧ-инфицированным.</w:t>
      </w:r>
    </w:p>
    <w:p w:rsidR="008C7F73" w:rsidRPr="004F1269" w:rsidRDefault="008C7F73" w:rsidP="004F1269">
      <w:pPr>
        <w:pStyle w:val="a6"/>
        <w:numPr>
          <w:ilvl w:val="0"/>
          <w:numId w:val="9"/>
        </w:numPr>
        <w:rPr>
          <w:sz w:val="28"/>
          <w:szCs w:val="28"/>
        </w:rPr>
      </w:pPr>
      <w:r w:rsidRPr="004F1269">
        <w:rPr>
          <w:sz w:val="28"/>
          <w:szCs w:val="28"/>
        </w:rPr>
        <w:t>Обучение ответственному поведению.</w:t>
      </w:r>
    </w:p>
    <w:p w:rsidR="00016D01" w:rsidRPr="004F1269" w:rsidRDefault="00016D01" w:rsidP="004F1269">
      <w:pPr>
        <w:pStyle w:val="a6"/>
        <w:numPr>
          <w:ilvl w:val="0"/>
          <w:numId w:val="9"/>
        </w:numPr>
        <w:rPr>
          <w:sz w:val="28"/>
          <w:szCs w:val="28"/>
        </w:rPr>
      </w:pPr>
      <w:r w:rsidRPr="004F1269">
        <w:rPr>
          <w:sz w:val="28"/>
          <w:szCs w:val="28"/>
        </w:rPr>
        <w:t xml:space="preserve"> Формирование условий, поддерживающих профилактическую деятельность</w:t>
      </w:r>
    </w:p>
    <w:p w:rsidR="003D62E8" w:rsidRPr="004F1269" w:rsidRDefault="003D62E8" w:rsidP="004F1269">
      <w:pPr>
        <w:rPr>
          <w:b/>
          <w:sz w:val="28"/>
          <w:szCs w:val="28"/>
        </w:rPr>
      </w:pPr>
      <w:r w:rsidRPr="004F1269">
        <w:rPr>
          <w:b/>
          <w:sz w:val="28"/>
          <w:szCs w:val="28"/>
        </w:rPr>
        <w:t>Условия реализации программы</w:t>
      </w:r>
    </w:p>
    <w:p w:rsidR="003D62E8" w:rsidRPr="004F1269" w:rsidRDefault="003D62E8" w:rsidP="004F1269">
      <w:pPr>
        <w:pStyle w:val="a6"/>
        <w:numPr>
          <w:ilvl w:val="0"/>
          <w:numId w:val="12"/>
        </w:numPr>
        <w:rPr>
          <w:sz w:val="28"/>
          <w:szCs w:val="28"/>
        </w:rPr>
      </w:pPr>
      <w:r w:rsidRPr="004F1269">
        <w:rPr>
          <w:sz w:val="28"/>
          <w:szCs w:val="28"/>
        </w:rPr>
        <w:t>Нормативно – правовые. В школе разработаны и приняты локальные акты:</w:t>
      </w:r>
    </w:p>
    <w:p w:rsidR="003D62E8" w:rsidRPr="004F1269" w:rsidRDefault="003D62E8" w:rsidP="004F1269">
      <w:pPr>
        <w:pStyle w:val="a6"/>
        <w:numPr>
          <w:ilvl w:val="0"/>
          <w:numId w:val="13"/>
        </w:numPr>
        <w:rPr>
          <w:sz w:val="28"/>
          <w:szCs w:val="28"/>
        </w:rPr>
      </w:pPr>
      <w:r w:rsidRPr="004F1269">
        <w:rPr>
          <w:sz w:val="28"/>
          <w:szCs w:val="28"/>
        </w:rPr>
        <w:t>Приказ «О назначении ответственного за организацию работы по профилактике ВИЧ – инфекции»</w:t>
      </w:r>
    </w:p>
    <w:p w:rsidR="003D62E8" w:rsidRPr="00BE7BD6" w:rsidRDefault="003E7410" w:rsidP="00BE7BD6">
      <w:pPr>
        <w:pStyle w:val="a6"/>
        <w:numPr>
          <w:ilvl w:val="0"/>
          <w:numId w:val="13"/>
        </w:numPr>
        <w:rPr>
          <w:sz w:val="28"/>
          <w:szCs w:val="28"/>
        </w:rPr>
      </w:pPr>
      <w:r>
        <w:rPr>
          <w:sz w:val="28"/>
          <w:szCs w:val="28"/>
        </w:rPr>
        <w:t xml:space="preserve"> утверждение</w:t>
      </w:r>
      <w:r w:rsidR="003D62E8" w:rsidRPr="004F1269">
        <w:rPr>
          <w:sz w:val="28"/>
          <w:szCs w:val="28"/>
        </w:rPr>
        <w:t xml:space="preserve"> плана мероприятий</w:t>
      </w:r>
      <w:r>
        <w:rPr>
          <w:sz w:val="28"/>
          <w:szCs w:val="28"/>
        </w:rPr>
        <w:t xml:space="preserve"> по профилактике ВИЧ – инфекции</w:t>
      </w:r>
    </w:p>
    <w:p w:rsidR="009B63AC" w:rsidRPr="004F1269" w:rsidRDefault="00E91220" w:rsidP="004F1269">
      <w:pPr>
        <w:pStyle w:val="a9"/>
        <w:numPr>
          <w:ilvl w:val="0"/>
          <w:numId w:val="12"/>
        </w:numPr>
        <w:rPr>
          <w:rFonts w:ascii="Times New Roman" w:hAnsi="Times New Roman" w:cs="Times New Roman"/>
          <w:sz w:val="28"/>
          <w:szCs w:val="28"/>
        </w:rPr>
      </w:pPr>
      <w:r w:rsidRPr="004F1269">
        <w:rPr>
          <w:rFonts w:ascii="Times New Roman" w:hAnsi="Times New Roman" w:cs="Times New Roman"/>
          <w:sz w:val="28"/>
          <w:szCs w:val="28"/>
        </w:rPr>
        <w:t>Материально – технические. При реализации программы используются имеющиеся ресурсы: технич</w:t>
      </w:r>
      <w:r w:rsidR="009E47B3" w:rsidRPr="004F1269">
        <w:rPr>
          <w:rFonts w:ascii="Times New Roman" w:hAnsi="Times New Roman" w:cs="Times New Roman"/>
          <w:sz w:val="28"/>
          <w:szCs w:val="28"/>
        </w:rPr>
        <w:t xml:space="preserve">еские, программные, </w:t>
      </w:r>
      <w:proofErr w:type="spellStart"/>
      <w:r w:rsidR="009E47B3" w:rsidRPr="004F1269">
        <w:rPr>
          <w:rFonts w:ascii="Times New Roman" w:hAnsi="Times New Roman" w:cs="Times New Roman"/>
          <w:sz w:val="28"/>
          <w:szCs w:val="28"/>
        </w:rPr>
        <w:t>учебно</w:t>
      </w:r>
      <w:proofErr w:type="spellEnd"/>
      <w:r w:rsidR="009E47B3" w:rsidRPr="004F1269">
        <w:rPr>
          <w:rFonts w:ascii="Times New Roman" w:hAnsi="Times New Roman" w:cs="Times New Roman"/>
          <w:sz w:val="28"/>
          <w:szCs w:val="28"/>
        </w:rPr>
        <w:t xml:space="preserve"> – методические, библиотечные.</w:t>
      </w:r>
    </w:p>
    <w:p w:rsidR="009E47B3" w:rsidRPr="004F1269" w:rsidRDefault="009E47B3" w:rsidP="004F1269">
      <w:pPr>
        <w:pStyle w:val="a9"/>
        <w:ind w:left="720"/>
        <w:rPr>
          <w:rFonts w:ascii="Times New Roman" w:hAnsi="Times New Roman" w:cs="Times New Roman"/>
          <w:sz w:val="28"/>
          <w:szCs w:val="28"/>
        </w:rPr>
      </w:pPr>
    </w:p>
    <w:p w:rsidR="00BE7BD6" w:rsidRDefault="00BE7BD6" w:rsidP="004F1269">
      <w:pPr>
        <w:ind w:left="360"/>
        <w:jc w:val="center"/>
        <w:rPr>
          <w:b/>
          <w:sz w:val="28"/>
          <w:szCs w:val="28"/>
        </w:rPr>
      </w:pPr>
    </w:p>
    <w:p w:rsidR="00BE7BD6" w:rsidRDefault="00BE7BD6" w:rsidP="004F1269">
      <w:pPr>
        <w:ind w:left="360"/>
        <w:jc w:val="center"/>
        <w:rPr>
          <w:b/>
          <w:sz w:val="28"/>
          <w:szCs w:val="28"/>
        </w:rPr>
      </w:pPr>
    </w:p>
    <w:p w:rsidR="00BE7BD6" w:rsidRDefault="00BE7BD6" w:rsidP="004F1269">
      <w:pPr>
        <w:ind w:left="360"/>
        <w:jc w:val="center"/>
        <w:rPr>
          <w:b/>
          <w:sz w:val="28"/>
          <w:szCs w:val="28"/>
        </w:rPr>
      </w:pPr>
    </w:p>
    <w:p w:rsidR="003D62E8" w:rsidRPr="004F1269" w:rsidRDefault="003D62E8" w:rsidP="004F1269">
      <w:pPr>
        <w:ind w:left="360"/>
        <w:jc w:val="center"/>
        <w:rPr>
          <w:b/>
          <w:sz w:val="28"/>
          <w:szCs w:val="28"/>
        </w:rPr>
      </w:pPr>
      <w:r w:rsidRPr="004F1269">
        <w:rPr>
          <w:b/>
          <w:sz w:val="28"/>
          <w:szCs w:val="28"/>
        </w:rPr>
        <w:lastRenderedPageBreak/>
        <w:t>Ожидаемы</w:t>
      </w:r>
      <w:r w:rsidR="009B63AC" w:rsidRPr="004F1269">
        <w:rPr>
          <w:b/>
          <w:sz w:val="28"/>
          <w:szCs w:val="28"/>
        </w:rPr>
        <w:t>е</w:t>
      </w:r>
      <w:r w:rsidRPr="004F1269">
        <w:rPr>
          <w:b/>
          <w:sz w:val="28"/>
          <w:szCs w:val="28"/>
        </w:rPr>
        <w:t xml:space="preserve"> результат</w:t>
      </w:r>
      <w:r w:rsidR="009B63AC" w:rsidRPr="004F1269">
        <w:rPr>
          <w:b/>
          <w:sz w:val="28"/>
          <w:szCs w:val="28"/>
        </w:rPr>
        <w:t>ы</w:t>
      </w:r>
    </w:p>
    <w:p w:rsidR="003D62E8" w:rsidRPr="004F1269" w:rsidRDefault="003D62E8" w:rsidP="004F1269">
      <w:pPr>
        <w:pStyle w:val="a6"/>
        <w:numPr>
          <w:ilvl w:val="0"/>
          <w:numId w:val="10"/>
        </w:numPr>
        <w:rPr>
          <w:sz w:val="28"/>
          <w:szCs w:val="28"/>
        </w:rPr>
      </w:pPr>
      <w:r w:rsidRPr="004F1269">
        <w:rPr>
          <w:sz w:val="28"/>
          <w:szCs w:val="28"/>
        </w:rPr>
        <w:t>Высокий уровень информированности, проявляющийся в знании механизмов распространения ВИЧ – инфекции, способов профилактики заражения.</w:t>
      </w:r>
    </w:p>
    <w:p w:rsidR="003D62E8" w:rsidRPr="004F1269" w:rsidRDefault="003D62E8" w:rsidP="004F1269">
      <w:pPr>
        <w:pStyle w:val="a6"/>
        <w:numPr>
          <w:ilvl w:val="0"/>
          <w:numId w:val="10"/>
        </w:numPr>
        <w:rPr>
          <w:sz w:val="28"/>
          <w:szCs w:val="28"/>
        </w:rPr>
      </w:pPr>
      <w:r w:rsidRPr="004F1269">
        <w:rPr>
          <w:sz w:val="28"/>
          <w:szCs w:val="28"/>
        </w:rPr>
        <w:t>Устойчивая личностная позиция участников образовательного процесса в вопросах морально – нравственных ценностей.</w:t>
      </w:r>
    </w:p>
    <w:p w:rsidR="008C7F73" w:rsidRPr="004F1269" w:rsidRDefault="003D62E8" w:rsidP="004F1269">
      <w:pPr>
        <w:pStyle w:val="1"/>
        <w:spacing w:before="0"/>
        <w:jc w:val="center"/>
        <w:rPr>
          <w:color w:val="auto"/>
        </w:rPr>
      </w:pPr>
      <w:r w:rsidRPr="004F1269">
        <w:rPr>
          <w:color w:val="auto"/>
        </w:rPr>
        <w:t>Программные мероприятия</w:t>
      </w:r>
    </w:p>
    <w:tbl>
      <w:tblPr>
        <w:tblStyle w:val="a5"/>
        <w:tblW w:w="0" w:type="auto"/>
        <w:tblLook w:val="04A0"/>
      </w:tblPr>
      <w:tblGrid>
        <w:gridCol w:w="793"/>
        <w:gridCol w:w="3858"/>
        <w:gridCol w:w="2334"/>
        <w:gridCol w:w="2360"/>
      </w:tblGrid>
      <w:tr w:rsidR="003D62E8" w:rsidRPr="004F1269" w:rsidTr="003A7CD8">
        <w:tc>
          <w:tcPr>
            <w:tcW w:w="793" w:type="dxa"/>
          </w:tcPr>
          <w:p w:rsidR="003D62E8" w:rsidRPr="004F1269" w:rsidRDefault="003D62E8" w:rsidP="004F1269">
            <w:pPr>
              <w:jc w:val="center"/>
              <w:rPr>
                <w:b/>
                <w:sz w:val="28"/>
                <w:szCs w:val="28"/>
              </w:rPr>
            </w:pPr>
            <w:r w:rsidRPr="004F1269">
              <w:rPr>
                <w:b/>
                <w:sz w:val="28"/>
                <w:szCs w:val="28"/>
              </w:rPr>
              <w:t>№</w:t>
            </w:r>
          </w:p>
        </w:tc>
        <w:tc>
          <w:tcPr>
            <w:tcW w:w="3858" w:type="dxa"/>
          </w:tcPr>
          <w:p w:rsidR="003D62E8" w:rsidRPr="004F1269" w:rsidRDefault="003D62E8" w:rsidP="004F1269">
            <w:pPr>
              <w:jc w:val="center"/>
              <w:rPr>
                <w:b/>
                <w:sz w:val="28"/>
                <w:szCs w:val="28"/>
              </w:rPr>
            </w:pPr>
            <w:r w:rsidRPr="004F1269">
              <w:rPr>
                <w:b/>
                <w:sz w:val="28"/>
                <w:szCs w:val="28"/>
              </w:rPr>
              <w:t>Направление / мероприятия</w:t>
            </w:r>
          </w:p>
        </w:tc>
        <w:tc>
          <w:tcPr>
            <w:tcW w:w="2334" w:type="dxa"/>
          </w:tcPr>
          <w:p w:rsidR="003D62E8" w:rsidRPr="004F1269" w:rsidRDefault="003D62E8" w:rsidP="004F1269">
            <w:pPr>
              <w:jc w:val="center"/>
              <w:rPr>
                <w:b/>
                <w:sz w:val="28"/>
                <w:szCs w:val="28"/>
              </w:rPr>
            </w:pPr>
            <w:r w:rsidRPr="004F1269">
              <w:rPr>
                <w:b/>
                <w:sz w:val="28"/>
                <w:szCs w:val="28"/>
              </w:rPr>
              <w:t xml:space="preserve">Сроки </w:t>
            </w:r>
          </w:p>
        </w:tc>
        <w:tc>
          <w:tcPr>
            <w:tcW w:w="2360" w:type="dxa"/>
          </w:tcPr>
          <w:p w:rsidR="003D62E8" w:rsidRPr="004F1269" w:rsidRDefault="003D62E8" w:rsidP="004F1269">
            <w:pPr>
              <w:jc w:val="center"/>
              <w:rPr>
                <w:b/>
                <w:sz w:val="28"/>
                <w:szCs w:val="28"/>
              </w:rPr>
            </w:pPr>
            <w:r w:rsidRPr="004F1269">
              <w:rPr>
                <w:b/>
                <w:sz w:val="28"/>
                <w:szCs w:val="28"/>
              </w:rPr>
              <w:t xml:space="preserve">Ответственные </w:t>
            </w:r>
          </w:p>
        </w:tc>
      </w:tr>
      <w:tr w:rsidR="003D62E8" w:rsidRPr="004F1269" w:rsidTr="009E47B3">
        <w:tc>
          <w:tcPr>
            <w:tcW w:w="793" w:type="dxa"/>
          </w:tcPr>
          <w:p w:rsidR="003D62E8" w:rsidRPr="004F1269" w:rsidRDefault="003D62E8" w:rsidP="004F1269">
            <w:pPr>
              <w:pStyle w:val="a6"/>
              <w:numPr>
                <w:ilvl w:val="0"/>
                <w:numId w:val="11"/>
              </w:numPr>
              <w:rPr>
                <w:sz w:val="28"/>
                <w:szCs w:val="28"/>
              </w:rPr>
            </w:pPr>
          </w:p>
        </w:tc>
        <w:tc>
          <w:tcPr>
            <w:tcW w:w="3858" w:type="dxa"/>
          </w:tcPr>
          <w:p w:rsidR="003D62E8" w:rsidRPr="004F1269" w:rsidRDefault="00016D01" w:rsidP="004F1269">
            <w:pPr>
              <w:rPr>
                <w:sz w:val="28"/>
                <w:szCs w:val="28"/>
              </w:rPr>
            </w:pPr>
            <w:r w:rsidRPr="004F1269">
              <w:rPr>
                <w:sz w:val="28"/>
                <w:szCs w:val="28"/>
              </w:rPr>
              <w:t>Лекция «ВИЧ – инфекция»</w:t>
            </w:r>
          </w:p>
        </w:tc>
        <w:tc>
          <w:tcPr>
            <w:tcW w:w="2334" w:type="dxa"/>
          </w:tcPr>
          <w:p w:rsidR="003D62E8" w:rsidRPr="004F1269" w:rsidRDefault="00016D01" w:rsidP="004F1269">
            <w:pPr>
              <w:rPr>
                <w:sz w:val="28"/>
                <w:szCs w:val="28"/>
              </w:rPr>
            </w:pPr>
            <w:r w:rsidRPr="004F1269">
              <w:rPr>
                <w:sz w:val="28"/>
                <w:szCs w:val="28"/>
              </w:rPr>
              <w:t>1 раз в год</w:t>
            </w:r>
          </w:p>
        </w:tc>
        <w:tc>
          <w:tcPr>
            <w:tcW w:w="2360" w:type="dxa"/>
          </w:tcPr>
          <w:p w:rsidR="003D62E8" w:rsidRPr="004F1269" w:rsidRDefault="003C793C" w:rsidP="004F1269">
            <w:pPr>
              <w:rPr>
                <w:sz w:val="28"/>
                <w:szCs w:val="28"/>
              </w:rPr>
            </w:pPr>
            <w:r w:rsidRPr="004F1269">
              <w:rPr>
                <w:sz w:val="28"/>
                <w:szCs w:val="28"/>
              </w:rPr>
              <w:t>Социальный педагог</w:t>
            </w:r>
          </w:p>
        </w:tc>
      </w:tr>
      <w:tr w:rsidR="003D62E8" w:rsidRPr="004F1269" w:rsidTr="009E47B3">
        <w:tc>
          <w:tcPr>
            <w:tcW w:w="793" w:type="dxa"/>
          </w:tcPr>
          <w:p w:rsidR="003D62E8" w:rsidRPr="004F1269" w:rsidRDefault="003D62E8" w:rsidP="004F1269">
            <w:pPr>
              <w:pStyle w:val="a6"/>
              <w:numPr>
                <w:ilvl w:val="0"/>
                <w:numId w:val="11"/>
              </w:numPr>
              <w:rPr>
                <w:sz w:val="28"/>
                <w:szCs w:val="28"/>
              </w:rPr>
            </w:pPr>
          </w:p>
        </w:tc>
        <w:tc>
          <w:tcPr>
            <w:tcW w:w="3858" w:type="dxa"/>
          </w:tcPr>
          <w:p w:rsidR="003D62E8" w:rsidRPr="004F1269" w:rsidRDefault="00016D01" w:rsidP="00BE7BD6">
            <w:pPr>
              <w:rPr>
                <w:sz w:val="28"/>
                <w:szCs w:val="28"/>
              </w:rPr>
            </w:pPr>
            <w:r w:rsidRPr="004F1269">
              <w:rPr>
                <w:sz w:val="28"/>
                <w:szCs w:val="28"/>
              </w:rPr>
              <w:t xml:space="preserve">Оформление раздела в уголке по охране </w:t>
            </w:r>
            <w:r w:rsidR="00BE7BD6">
              <w:rPr>
                <w:sz w:val="28"/>
                <w:szCs w:val="28"/>
              </w:rPr>
              <w:t>здоровья</w:t>
            </w:r>
            <w:r w:rsidRPr="004F1269">
              <w:rPr>
                <w:sz w:val="28"/>
                <w:szCs w:val="28"/>
              </w:rPr>
              <w:t xml:space="preserve"> «</w:t>
            </w:r>
            <w:r w:rsidR="00B10AE4" w:rsidRPr="004F1269">
              <w:rPr>
                <w:sz w:val="28"/>
                <w:szCs w:val="28"/>
              </w:rPr>
              <w:t>Всё о ВИЧ – инфекции»</w:t>
            </w:r>
          </w:p>
        </w:tc>
        <w:tc>
          <w:tcPr>
            <w:tcW w:w="2334" w:type="dxa"/>
          </w:tcPr>
          <w:p w:rsidR="003D62E8" w:rsidRPr="004F1269" w:rsidRDefault="00BE7BD6" w:rsidP="004F1269">
            <w:pPr>
              <w:rPr>
                <w:sz w:val="28"/>
                <w:szCs w:val="28"/>
              </w:rPr>
            </w:pPr>
            <w:r>
              <w:rPr>
                <w:sz w:val="28"/>
                <w:szCs w:val="28"/>
              </w:rPr>
              <w:t>1 раз в год</w:t>
            </w:r>
          </w:p>
        </w:tc>
        <w:tc>
          <w:tcPr>
            <w:tcW w:w="2360" w:type="dxa"/>
          </w:tcPr>
          <w:p w:rsidR="003D62E8" w:rsidRPr="004F1269" w:rsidRDefault="003C793C" w:rsidP="004F1269">
            <w:pPr>
              <w:rPr>
                <w:sz w:val="28"/>
                <w:szCs w:val="28"/>
              </w:rPr>
            </w:pPr>
            <w:r w:rsidRPr="004F1269">
              <w:rPr>
                <w:sz w:val="28"/>
                <w:szCs w:val="28"/>
              </w:rPr>
              <w:t>Социальный педагог</w:t>
            </w:r>
          </w:p>
        </w:tc>
      </w:tr>
      <w:tr w:rsidR="00B10AE4" w:rsidRPr="004F1269" w:rsidTr="009E47B3">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4F1269">
            <w:pPr>
              <w:rPr>
                <w:sz w:val="28"/>
                <w:szCs w:val="28"/>
              </w:rPr>
            </w:pPr>
            <w:r w:rsidRPr="004F1269">
              <w:rPr>
                <w:sz w:val="28"/>
                <w:szCs w:val="28"/>
              </w:rPr>
              <w:t>Анкетирование с целью выяснения степени информированности в вопросах ВИЧ - профилактики</w:t>
            </w:r>
          </w:p>
        </w:tc>
        <w:tc>
          <w:tcPr>
            <w:tcW w:w="2334" w:type="dxa"/>
          </w:tcPr>
          <w:p w:rsidR="00B10AE4" w:rsidRPr="004F1269" w:rsidRDefault="00B10AE4" w:rsidP="004F1269">
            <w:pPr>
              <w:rPr>
                <w:sz w:val="28"/>
                <w:szCs w:val="28"/>
              </w:rPr>
            </w:pPr>
            <w:r w:rsidRPr="004F1269">
              <w:rPr>
                <w:sz w:val="28"/>
                <w:szCs w:val="28"/>
              </w:rPr>
              <w:t>1 раз в год</w:t>
            </w:r>
          </w:p>
        </w:tc>
        <w:tc>
          <w:tcPr>
            <w:tcW w:w="2360" w:type="dxa"/>
          </w:tcPr>
          <w:p w:rsidR="00B10AE4" w:rsidRPr="004F1269" w:rsidRDefault="003C793C" w:rsidP="004F1269">
            <w:pPr>
              <w:rPr>
                <w:sz w:val="28"/>
                <w:szCs w:val="28"/>
              </w:rPr>
            </w:pPr>
            <w:r w:rsidRPr="004F1269">
              <w:rPr>
                <w:sz w:val="28"/>
                <w:szCs w:val="28"/>
              </w:rPr>
              <w:t>Классные руководители</w:t>
            </w:r>
          </w:p>
        </w:tc>
      </w:tr>
      <w:tr w:rsidR="003D62E8" w:rsidRPr="004F1269" w:rsidTr="009E47B3">
        <w:tc>
          <w:tcPr>
            <w:tcW w:w="793" w:type="dxa"/>
          </w:tcPr>
          <w:p w:rsidR="003D62E8" w:rsidRPr="004F1269" w:rsidRDefault="003D62E8" w:rsidP="004F1269">
            <w:pPr>
              <w:pStyle w:val="a6"/>
              <w:numPr>
                <w:ilvl w:val="0"/>
                <w:numId w:val="11"/>
              </w:numPr>
              <w:rPr>
                <w:sz w:val="28"/>
                <w:szCs w:val="28"/>
              </w:rPr>
            </w:pPr>
          </w:p>
        </w:tc>
        <w:tc>
          <w:tcPr>
            <w:tcW w:w="3858" w:type="dxa"/>
          </w:tcPr>
          <w:p w:rsidR="003D62E8" w:rsidRPr="004F1269" w:rsidRDefault="00B10AE4" w:rsidP="004F1269">
            <w:pPr>
              <w:rPr>
                <w:sz w:val="28"/>
                <w:szCs w:val="28"/>
              </w:rPr>
            </w:pPr>
            <w:r w:rsidRPr="004F1269">
              <w:rPr>
                <w:sz w:val="28"/>
                <w:szCs w:val="28"/>
              </w:rPr>
              <w:t>Распространение печатной информации</w:t>
            </w:r>
          </w:p>
        </w:tc>
        <w:tc>
          <w:tcPr>
            <w:tcW w:w="2334" w:type="dxa"/>
          </w:tcPr>
          <w:p w:rsidR="003D62E8" w:rsidRPr="004F1269" w:rsidRDefault="00BE7BD6" w:rsidP="004F1269">
            <w:pPr>
              <w:rPr>
                <w:sz w:val="28"/>
                <w:szCs w:val="28"/>
              </w:rPr>
            </w:pPr>
            <w:r>
              <w:rPr>
                <w:sz w:val="28"/>
                <w:szCs w:val="28"/>
              </w:rPr>
              <w:t>1 раз в год</w:t>
            </w:r>
          </w:p>
        </w:tc>
        <w:tc>
          <w:tcPr>
            <w:tcW w:w="2360" w:type="dxa"/>
          </w:tcPr>
          <w:p w:rsidR="003D62E8" w:rsidRPr="004F1269" w:rsidRDefault="003C793C" w:rsidP="004F1269">
            <w:pPr>
              <w:rPr>
                <w:sz w:val="28"/>
                <w:szCs w:val="28"/>
              </w:rPr>
            </w:pPr>
            <w:r w:rsidRPr="004F1269">
              <w:rPr>
                <w:sz w:val="28"/>
                <w:szCs w:val="28"/>
              </w:rPr>
              <w:t>Социальный педагог</w:t>
            </w:r>
          </w:p>
        </w:tc>
      </w:tr>
      <w:tr w:rsidR="00B10AE4" w:rsidRPr="004F1269" w:rsidTr="009E47B3">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4F1269">
            <w:pPr>
              <w:rPr>
                <w:sz w:val="28"/>
                <w:szCs w:val="28"/>
              </w:rPr>
            </w:pPr>
            <w:r w:rsidRPr="004F1269">
              <w:rPr>
                <w:sz w:val="28"/>
                <w:szCs w:val="28"/>
              </w:rPr>
              <w:t>Подготовка и пополнение копилки информационно – методических материалов для использования в работе с учащимися на бумажных и электронных носителях</w:t>
            </w:r>
          </w:p>
        </w:tc>
        <w:tc>
          <w:tcPr>
            <w:tcW w:w="2334" w:type="dxa"/>
          </w:tcPr>
          <w:p w:rsidR="00B10AE4" w:rsidRPr="004F1269" w:rsidRDefault="00B10AE4" w:rsidP="004F1269">
            <w:pPr>
              <w:rPr>
                <w:sz w:val="28"/>
                <w:szCs w:val="28"/>
              </w:rPr>
            </w:pPr>
            <w:r w:rsidRPr="004F1269">
              <w:rPr>
                <w:sz w:val="28"/>
                <w:szCs w:val="28"/>
              </w:rPr>
              <w:t>постоянно</w:t>
            </w:r>
          </w:p>
        </w:tc>
        <w:tc>
          <w:tcPr>
            <w:tcW w:w="2360" w:type="dxa"/>
          </w:tcPr>
          <w:p w:rsidR="00B10AE4" w:rsidRPr="004F1269" w:rsidRDefault="00B10AE4" w:rsidP="004F1269">
            <w:pPr>
              <w:rPr>
                <w:sz w:val="28"/>
                <w:szCs w:val="28"/>
              </w:rPr>
            </w:pPr>
            <w:r w:rsidRPr="004F1269">
              <w:rPr>
                <w:sz w:val="28"/>
                <w:szCs w:val="28"/>
              </w:rPr>
              <w:t xml:space="preserve">Администрация </w:t>
            </w:r>
          </w:p>
        </w:tc>
      </w:tr>
      <w:tr w:rsidR="003A7CD8" w:rsidRPr="004F1269" w:rsidTr="009E47B3">
        <w:tc>
          <w:tcPr>
            <w:tcW w:w="793" w:type="dxa"/>
          </w:tcPr>
          <w:p w:rsidR="003A7CD8" w:rsidRPr="004F1269" w:rsidRDefault="003A7CD8" w:rsidP="004F1269">
            <w:pPr>
              <w:pStyle w:val="a6"/>
              <w:numPr>
                <w:ilvl w:val="0"/>
                <w:numId w:val="11"/>
              </w:numPr>
              <w:rPr>
                <w:sz w:val="28"/>
                <w:szCs w:val="28"/>
              </w:rPr>
            </w:pPr>
          </w:p>
        </w:tc>
        <w:tc>
          <w:tcPr>
            <w:tcW w:w="3858" w:type="dxa"/>
          </w:tcPr>
          <w:p w:rsidR="003A7CD8" w:rsidRPr="004F1269" w:rsidRDefault="003A7CD8" w:rsidP="004F1269">
            <w:pPr>
              <w:rPr>
                <w:sz w:val="28"/>
                <w:szCs w:val="28"/>
              </w:rPr>
            </w:pPr>
            <w:r w:rsidRPr="004F1269">
              <w:rPr>
                <w:sz w:val="28"/>
                <w:szCs w:val="28"/>
              </w:rPr>
              <w:t xml:space="preserve">Повышение квалификации в вопросах профилактики ВИЧ с использованием </w:t>
            </w:r>
            <w:proofErr w:type="spellStart"/>
            <w:r w:rsidRPr="004F1269">
              <w:rPr>
                <w:sz w:val="28"/>
                <w:szCs w:val="28"/>
              </w:rPr>
              <w:t>вебинаров</w:t>
            </w:r>
            <w:proofErr w:type="spellEnd"/>
            <w:r w:rsidRPr="004F1269">
              <w:rPr>
                <w:sz w:val="28"/>
                <w:szCs w:val="28"/>
              </w:rPr>
              <w:t>, семинаров, курсовой переподготовки</w:t>
            </w:r>
          </w:p>
        </w:tc>
        <w:tc>
          <w:tcPr>
            <w:tcW w:w="2334" w:type="dxa"/>
          </w:tcPr>
          <w:p w:rsidR="003A7CD8" w:rsidRPr="004F1269" w:rsidRDefault="003A7CD8" w:rsidP="004F1269">
            <w:pPr>
              <w:rPr>
                <w:sz w:val="28"/>
                <w:szCs w:val="28"/>
              </w:rPr>
            </w:pPr>
            <w:r w:rsidRPr="004F1269">
              <w:rPr>
                <w:sz w:val="28"/>
                <w:szCs w:val="28"/>
              </w:rPr>
              <w:t>регулярно</w:t>
            </w:r>
          </w:p>
        </w:tc>
        <w:tc>
          <w:tcPr>
            <w:tcW w:w="2360" w:type="dxa"/>
          </w:tcPr>
          <w:p w:rsidR="003A7CD8" w:rsidRPr="004F1269" w:rsidRDefault="003A7CD8" w:rsidP="004F1269">
            <w:pPr>
              <w:rPr>
                <w:sz w:val="28"/>
                <w:szCs w:val="28"/>
              </w:rPr>
            </w:pPr>
            <w:r w:rsidRPr="004F1269">
              <w:rPr>
                <w:sz w:val="28"/>
                <w:szCs w:val="28"/>
              </w:rPr>
              <w:t xml:space="preserve">Администрация </w:t>
            </w:r>
          </w:p>
        </w:tc>
      </w:tr>
      <w:tr w:rsidR="009E47B3" w:rsidRPr="004F1269" w:rsidTr="003C793C">
        <w:tc>
          <w:tcPr>
            <w:tcW w:w="9345" w:type="dxa"/>
            <w:gridSpan w:val="4"/>
          </w:tcPr>
          <w:p w:rsidR="009E47B3" w:rsidRPr="004F1269" w:rsidRDefault="009E47B3" w:rsidP="004F1269">
            <w:pPr>
              <w:rPr>
                <w:sz w:val="28"/>
                <w:szCs w:val="28"/>
              </w:rPr>
            </w:pPr>
            <w:r w:rsidRPr="004F1269">
              <w:rPr>
                <w:b/>
                <w:i/>
                <w:sz w:val="28"/>
                <w:szCs w:val="28"/>
              </w:rPr>
              <w:t>Информационное просвещение родителей (законных представителей) учащихся</w:t>
            </w:r>
          </w:p>
        </w:tc>
      </w:tr>
      <w:tr w:rsidR="00135534" w:rsidRPr="004F1269" w:rsidTr="003A7CD8">
        <w:tc>
          <w:tcPr>
            <w:tcW w:w="793" w:type="dxa"/>
          </w:tcPr>
          <w:p w:rsidR="00135534" w:rsidRPr="004F1269" w:rsidRDefault="00135534" w:rsidP="004F1269">
            <w:pPr>
              <w:pStyle w:val="a6"/>
              <w:numPr>
                <w:ilvl w:val="0"/>
                <w:numId w:val="11"/>
              </w:numPr>
              <w:rPr>
                <w:sz w:val="28"/>
                <w:szCs w:val="28"/>
              </w:rPr>
            </w:pPr>
          </w:p>
        </w:tc>
        <w:tc>
          <w:tcPr>
            <w:tcW w:w="3858" w:type="dxa"/>
          </w:tcPr>
          <w:p w:rsidR="00135534" w:rsidRPr="004F1269" w:rsidRDefault="00135534" w:rsidP="004F1269">
            <w:pPr>
              <w:rPr>
                <w:sz w:val="28"/>
                <w:szCs w:val="28"/>
              </w:rPr>
            </w:pPr>
            <w:r w:rsidRPr="004F1269">
              <w:rPr>
                <w:sz w:val="28"/>
                <w:szCs w:val="28"/>
              </w:rPr>
              <w:t xml:space="preserve">Получение информированного согласия родителей на проведение мероприятий по профилактике ВИЧ-инфекции с их ребёнком </w:t>
            </w:r>
            <w:r w:rsidR="003C793C" w:rsidRPr="004F1269">
              <w:rPr>
                <w:sz w:val="28"/>
                <w:szCs w:val="28"/>
              </w:rPr>
              <w:t xml:space="preserve"> (</w:t>
            </w:r>
            <w:r w:rsidR="00770585" w:rsidRPr="004F1269">
              <w:rPr>
                <w:sz w:val="28"/>
                <w:szCs w:val="28"/>
              </w:rPr>
              <w:t>форма в приложении 1)</w:t>
            </w:r>
          </w:p>
        </w:tc>
        <w:tc>
          <w:tcPr>
            <w:tcW w:w="2334" w:type="dxa"/>
          </w:tcPr>
          <w:p w:rsidR="00135534" w:rsidRPr="004F1269" w:rsidRDefault="00135534" w:rsidP="004F1269">
            <w:pPr>
              <w:rPr>
                <w:sz w:val="28"/>
                <w:szCs w:val="28"/>
              </w:rPr>
            </w:pPr>
            <w:r w:rsidRPr="004F1269">
              <w:rPr>
                <w:sz w:val="28"/>
                <w:szCs w:val="28"/>
              </w:rPr>
              <w:t>сентябрь</w:t>
            </w:r>
          </w:p>
        </w:tc>
        <w:tc>
          <w:tcPr>
            <w:tcW w:w="2360" w:type="dxa"/>
          </w:tcPr>
          <w:p w:rsidR="00135534" w:rsidRPr="004F1269" w:rsidRDefault="00135534" w:rsidP="004F1269">
            <w:pPr>
              <w:rPr>
                <w:sz w:val="28"/>
                <w:szCs w:val="28"/>
              </w:rPr>
            </w:pPr>
            <w:r w:rsidRPr="004F1269">
              <w:rPr>
                <w:sz w:val="28"/>
                <w:szCs w:val="28"/>
              </w:rPr>
              <w:t>Классные руководители</w:t>
            </w:r>
          </w:p>
        </w:tc>
      </w:tr>
      <w:tr w:rsidR="00B10AE4" w:rsidRPr="004F1269" w:rsidTr="003A7CD8">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4F1269">
            <w:pPr>
              <w:rPr>
                <w:sz w:val="28"/>
                <w:szCs w:val="28"/>
              </w:rPr>
            </w:pPr>
            <w:r w:rsidRPr="004F1269">
              <w:rPr>
                <w:sz w:val="28"/>
                <w:szCs w:val="28"/>
              </w:rPr>
              <w:t>Беседы на родительских собраниях «Профилактика ВИЧ – инфекции»</w:t>
            </w:r>
          </w:p>
        </w:tc>
        <w:tc>
          <w:tcPr>
            <w:tcW w:w="2334" w:type="dxa"/>
          </w:tcPr>
          <w:p w:rsidR="00B10AE4" w:rsidRPr="004F1269" w:rsidRDefault="003C793C" w:rsidP="004F1269">
            <w:pPr>
              <w:rPr>
                <w:sz w:val="28"/>
                <w:szCs w:val="28"/>
              </w:rPr>
            </w:pPr>
            <w:r w:rsidRPr="004F1269">
              <w:rPr>
                <w:sz w:val="28"/>
                <w:szCs w:val="28"/>
              </w:rPr>
              <w:t>1 раз в год</w:t>
            </w:r>
          </w:p>
        </w:tc>
        <w:tc>
          <w:tcPr>
            <w:tcW w:w="2360" w:type="dxa"/>
          </w:tcPr>
          <w:p w:rsidR="00B10AE4" w:rsidRPr="004F1269" w:rsidRDefault="00B10AE4" w:rsidP="004F1269">
            <w:pPr>
              <w:rPr>
                <w:sz w:val="28"/>
                <w:szCs w:val="28"/>
              </w:rPr>
            </w:pPr>
            <w:r w:rsidRPr="004F1269">
              <w:rPr>
                <w:sz w:val="28"/>
                <w:szCs w:val="28"/>
              </w:rPr>
              <w:t>Классные руководители</w:t>
            </w:r>
          </w:p>
        </w:tc>
      </w:tr>
      <w:tr w:rsidR="00B10AE4" w:rsidRPr="004F1269" w:rsidTr="003A7CD8">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33331E">
            <w:pPr>
              <w:rPr>
                <w:sz w:val="28"/>
                <w:szCs w:val="28"/>
              </w:rPr>
            </w:pPr>
            <w:r w:rsidRPr="004F1269">
              <w:rPr>
                <w:sz w:val="28"/>
                <w:szCs w:val="28"/>
              </w:rPr>
              <w:t xml:space="preserve">Размещение информации по вопросам профилактики ВИЧ </w:t>
            </w:r>
            <w:r w:rsidRPr="004F1269">
              <w:rPr>
                <w:sz w:val="28"/>
                <w:szCs w:val="28"/>
              </w:rPr>
              <w:lastRenderedPageBreak/>
              <w:t>на официальном сайте школы (раздел «</w:t>
            </w:r>
            <w:r w:rsidR="0033331E">
              <w:rPr>
                <w:sz w:val="28"/>
                <w:szCs w:val="28"/>
              </w:rPr>
              <w:t xml:space="preserve">Здоровая семья </w:t>
            </w:r>
            <w:proofErr w:type="gramStart"/>
            <w:r w:rsidR="0033331E">
              <w:rPr>
                <w:sz w:val="28"/>
                <w:szCs w:val="28"/>
              </w:rPr>
              <w:t>–з</w:t>
            </w:r>
            <w:proofErr w:type="gramEnd"/>
            <w:r w:rsidR="0033331E">
              <w:rPr>
                <w:sz w:val="28"/>
                <w:szCs w:val="28"/>
              </w:rPr>
              <w:t>доровая нация</w:t>
            </w:r>
            <w:r w:rsidRPr="004F1269">
              <w:rPr>
                <w:sz w:val="28"/>
                <w:szCs w:val="28"/>
              </w:rPr>
              <w:t>»)</w:t>
            </w:r>
          </w:p>
        </w:tc>
        <w:tc>
          <w:tcPr>
            <w:tcW w:w="2334" w:type="dxa"/>
          </w:tcPr>
          <w:p w:rsidR="00B10AE4" w:rsidRPr="004F1269" w:rsidRDefault="00B10AE4" w:rsidP="004F1269">
            <w:pPr>
              <w:rPr>
                <w:sz w:val="28"/>
                <w:szCs w:val="28"/>
              </w:rPr>
            </w:pPr>
            <w:r w:rsidRPr="004F1269">
              <w:rPr>
                <w:sz w:val="28"/>
                <w:szCs w:val="28"/>
              </w:rPr>
              <w:lastRenderedPageBreak/>
              <w:t>постоянно</w:t>
            </w:r>
          </w:p>
        </w:tc>
        <w:tc>
          <w:tcPr>
            <w:tcW w:w="2360" w:type="dxa"/>
          </w:tcPr>
          <w:p w:rsidR="00B10AE4" w:rsidRPr="004F1269" w:rsidRDefault="00B10AE4" w:rsidP="004F1269">
            <w:pPr>
              <w:rPr>
                <w:sz w:val="28"/>
                <w:szCs w:val="28"/>
              </w:rPr>
            </w:pPr>
            <w:r w:rsidRPr="004F1269">
              <w:rPr>
                <w:sz w:val="28"/>
                <w:szCs w:val="28"/>
              </w:rPr>
              <w:t xml:space="preserve">Администрация </w:t>
            </w:r>
          </w:p>
        </w:tc>
      </w:tr>
      <w:tr w:rsidR="00B10AE4" w:rsidRPr="004F1269" w:rsidTr="003A7CD8">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4F1269">
            <w:pPr>
              <w:rPr>
                <w:sz w:val="28"/>
                <w:szCs w:val="28"/>
              </w:rPr>
            </w:pPr>
            <w:r w:rsidRPr="004F1269">
              <w:rPr>
                <w:sz w:val="28"/>
                <w:szCs w:val="28"/>
              </w:rPr>
              <w:t>Распространение печатной информации</w:t>
            </w:r>
          </w:p>
        </w:tc>
        <w:tc>
          <w:tcPr>
            <w:tcW w:w="2334" w:type="dxa"/>
          </w:tcPr>
          <w:p w:rsidR="00B10AE4" w:rsidRPr="004F1269" w:rsidRDefault="0033331E" w:rsidP="004F1269">
            <w:pPr>
              <w:rPr>
                <w:sz w:val="28"/>
                <w:szCs w:val="28"/>
              </w:rPr>
            </w:pPr>
            <w:r>
              <w:rPr>
                <w:sz w:val="28"/>
                <w:szCs w:val="28"/>
              </w:rPr>
              <w:t>1</w:t>
            </w:r>
            <w:r w:rsidR="00B10AE4" w:rsidRPr="004F1269">
              <w:rPr>
                <w:sz w:val="28"/>
                <w:szCs w:val="28"/>
              </w:rPr>
              <w:t xml:space="preserve"> раз в </w:t>
            </w:r>
            <w:r w:rsidR="003C793C" w:rsidRPr="004F1269">
              <w:rPr>
                <w:sz w:val="28"/>
                <w:szCs w:val="28"/>
              </w:rPr>
              <w:t>год</w:t>
            </w:r>
          </w:p>
        </w:tc>
        <w:tc>
          <w:tcPr>
            <w:tcW w:w="2360" w:type="dxa"/>
          </w:tcPr>
          <w:p w:rsidR="00B10AE4" w:rsidRPr="004F1269" w:rsidRDefault="003C793C" w:rsidP="004F1269">
            <w:pPr>
              <w:rPr>
                <w:sz w:val="28"/>
                <w:szCs w:val="28"/>
              </w:rPr>
            </w:pPr>
            <w:r w:rsidRPr="004F1269">
              <w:rPr>
                <w:sz w:val="28"/>
                <w:szCs w:val="28"/>
              </w:rPr>
              <w:t>Социальный педагог</w:t>
            </w:r>
          </w:p>
        </w:tc>
      </w:tr>
      <w:tr w:rsidR="00135534" w:rsidRPr="004F1269" w:rsidTr="003A7CD8">
        <w:tc>
          <w:tcPr>
            <w:tcW w:w="793" w:type="dxa"/>
          </w:tcPr>
          <w:p w:rsidR="00135534" w:rsidRPr="004F1269" w:rsidRDefault="00135534" w:rsidP="004F1269">
            <w:pPr>
              <w:pStyle w:val="a6"/>
              <w:numPr>
                <w:ilvl w:val="0"/>
                <w:numId w:val="11"/>
              </w:numPr>
              <w:rPr>
                <w:sz w:val="28"/>
                <w:szCs w:val="28"/>
              </w:rPr>
            </w:pPr>
          </w:p>
        </w:tc>
        <w:tc>
          <w:tcPr>
            <w:tcW w:w="3858" w:type="dxa"/>
          </w:tcPr>
          <w:p w:rsidR="00135534" w:rsidRPr="004F1269" w:rsidRDefault="00135534" w:rsidP="004F1269">
            <w:pPr>
              <w:rPr>
                <w:sz w:val="28"/>
                <w:szCs w:val="28"/>
              </w:rPr>
            </w:pPr>
            <w:r w:rsidRPr="004F1269">
              <w:rPr>
                <w:sz w:val="28"/>
                <w:szCs w:val="28"/>
              </w:rPr>
              <w:t>Индивидуальные консультации по запросам</w:t>
            </w:r>
          </w:p>
        </w:tc>
        <w:tc>
          <w:tcPr>
            <w:tcW w:w="2334" w:type="dxa"/>
          </w:tcPr>
          <w:p w:rsidR="00135534" w:rsidRPr="004F1269" w:rsidRDefault="00135534" w:rsidP="004F1269">
            <w:pPr>
              <w:rPr>
                <w:sz w:val="28"/>
                <w:szCs w:val="28"/>
              </w:rPr>
            </w:pPr>
            <w:r w:rsidRPr="004F1269">
              <w:rPr>
                <w:sz w:val="28"/>
                <w:szCs w:val="28"/>
              </w:rPr>
              <w:t>По мере поступления запроса</w:t>
            </w:r>
          </w:p>
        </w:tc>
        <w:tc>
          <w:tcPr>
            <w:tcW w:w="2360" w:type="dxa"/>
          </w:tcPr>
          <w:p w:rsidR="00135534" w:rsidRPr="004F1269" w:rsidRDefault="00135534" w:rsidP="004F1269">
            <w:pPr>
              <w:rPr>
                <w:sz w:val="28"/>
                <w:szCs w:val="28"/>
              </w:rPr>
            </w:pPr>
            <w:r w:rsidRPr="004F1269">
              <w:rPr>
                <w:sz w:val="28"/>
                <w:szCs w:val="28"/>
              </w:rPr>
              <w:t>Администрация</w:t>
            </w:r>
          </w:p>
          <w:p w:rsidR="00135534" w:rsidRPr="004F1269" w:rsidRDefault="003C793C" w:rsidP="004F1269">
            <w:pPr>
              <w:rPr>
                <w:sz w:val="28"/>
                <w:szCs w:val="28"/>
              </w:rPr>
            </w:pPr>
            <w:r w:rsidRPr="004F1269">
              <w:rPr>
                <w:sz w:val="28"/>
                <w:szCs w:val="28"/>
              </w:rPr>
              <w:t>Социальный педагог</w:t>
            </w:r>
          </w:p>
        </w:tc>
      </w:tr>
      <w:tr w:rsidR="009E47B3" w:rsidRPr="004F1269" w:rsidTr="003C793C">
        <w:tc>
          <w:tcPr>
            <w:tcW w:w="9345" w:type="dxa"/>
            <w:gridSpan w:val="4"/>
          </w:tcPr>
          <w:p w:rsidR="009E47B3" w:rsidRPr="004F1269" w:rsidRDefault="009E47B3" w:rsidP="004F1269">
            <w:pPr>
              <w:rPr>
                <w:sz w:val="28"/>
                <w:szCs w:val="28"/>
              </w:rPr>
            </w:pPr>
            <w:r w:rsidRPr="004F1269">
              <w:rPr>
                <w:b/>
                <w:i/>
                <w:sz w:val="28"/>
                <w:szCs w:val="28"/>
              </w:rPr>
              <w:t xml:space="preserve">Информационное просвещение учащихся </w:t>
            </w:r>
            <w:r w:rsidRPr="004F1269">
              <w:rPr>
                <w:i/>
                <w:sz w:val="28"/>
                <w:szCs w:val="28"/>
              </w:rPr>
              <w:t>(В программе  принимают участие те учащиеся, родители которых дали письменное согласие.)</w:t>
            </w:r>
          </w:p>
        </w:tc>
      </w:tr>
      <w:tr w:rsidR="00B10AE4" w:rsidRPr="004F1269" w:rsidTr="003A7CD8">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4F1269">
            <w:pPr>
              <w:rPr>
                <w:sz w:val="28"/>
                <w:szCs w:val="28"/>
              </w:rPr>
            </w:pPr>
            <w:r w:rsidRPr="004F1269">
              <w:rPr>
                <w:sz w:val="28"/>
                <w:szCs w:val="28"/>
              </w:rPr>
              <w:t xml:space="preserve">Занятия в рамках внеурочной деятельности с учащимися начальной школы с использованием элементов </w:t>
            </w:r>
            <w:proofErr w:type="spellStart"/>
            <w:r w:rsidRPr="004F1269">
              <w:rPr>
                <w:sz w:val="28"/>
                <w:szCs w:val="28"/>
              </w:rPr>
              <w:t>сказкотерапии</w:t>
            </w:r>
            <w:proofErr w:type="spellEnd"/>
            <w:r w:rsidRPr="004F1269">
              <w:rPr>
                <w:sz w:val="28"/>
                <w:szCs w:val="28"/>
              </w:rPr>
              <w:t xml:space="preserve">, </w:t>
            </w:r>
            <w:proofErr w:type="spellStart"/>
            <w:r w:rsidRPr="004F1269">
              <w:rPr>
                <w:sz w:val="28"/>
                <w:szCs w:val="28"/>
              </w:rPr>
              <w:t>арттерапии</w:t>
            </w:r>
            <w:proofErr w:type="spellEnd"/>
            <w:r w:rsidRPr="004F1269">
              <w:rPr>
                <w:sz w:val="28"/>
                <w:szCs w:val="28"/>
              </w:rPr>
              <w:t>, игра</w:t>
            </w:r>
            <w:r w:rsidR="004F1269" w:rsidRPr="004F1269">
              <w:rPr>
                <w:sz w:val="28"/>
                <w:szCs w:val="28"/>
              </w:rPr>
              <w:t xml:space="preserve"> </w:t>
            </w:r>
            <w:r w:rsidRPr="004F1269">
              <w:rPr>
                <w:sz w:val="28"/>
                <w:szCs w:val="28"/>
              </w:rPr>
              <w:t>с целью привлечения внимания к проблеме заботы о собственном здоровье</w:t>
            </w:r>
          </w:p>
        </w:tc>
        <w:tc>
          <w:tcPr>
            <w:tcW w:w="2334" w:type="dxa"/>
          </w:tcPr>
          <w:p w:rsidR="00B10AE4" w:rsidRPr="004F1269" w:rsidRDefault="00B10AE4" w:rsidP="004F1269">
            <w:pPr>
              <w:rPr>
                <w:sz w:val="28"/>
                <w:szCs w:val="28"/>
              </w:rPr>
            </w:pPr>
            <w:r w:rsidRPr="004F1269">
              <w:rPr>
                <w:sz w:val="28"/>
                <w:szCs w:val="28"/>
              </w:rPr>
              <w:t>1 раз в месяц</w:t>
            </w:r>
          </w:p>
        </w:tc>
        <w:tc>
          <w:tcPr>
            <w:tcW w:w="2360" w:type="dxa"/>
          </w:tcPr>
          <w:p w:rsidR="00B10AE4" w:rsidRPr="004F1269" w:rsidRDefault="00B10AE4" w:rsidP="004F1269">
            <w:pPr>
              <w:rPr>
                <w:sz w:val="28"/>
                <w:szCs w:val="28"/>
              </w:rPr>
            </w:pPr>
            <w:r w:rsidRPr="004F1269">
              <w:rPr>
                <w:sz w:val="28"/>
                <w:szCs w:val="28"/>
              </w:rPr>
              <w:t>Учитель начальных классов</w:t>
            </w:r>
          </w:p>
        </w:tc>
      </w:tr>
      <w:tr w:rsidR="00B10AE4" w:rsidRPr="004F1269" w:rsidTr="003A7CD8">
        <w:tc>
          <w:tcPr>
            <w:tcW w:w="793" w:type="dxa"/>
          </w:tcPr>
          <w:p w:rsidR="00B10AE4" w:rsidRPr="004F1269" w:rsidRDefault="00B10AE4" w:rsidP="004F1269">
            <w:pPr>
              <w:pStyle w:val="a6"/>
              <w:numPr>
                <w:ilvl w:val="0"/>
                <w:numId w:val="11"/>
              </w:numPr>
              <w:rPr>
                <w:sz w:val="28"/>
                <w:szCs w:val="28"/>
              </w:rPr>
            </w:pPr>
          </w:p>
        </w:tc>
        <w:tc>
          <w:tcPr>
            <w:tcW w:w="3858" w:type="dxa"/>
          </w:tcPr>
          <w:p w:rsidR="00B10AE4" w:rsidRPr="004F1269" w:rsidRDefault="00B10AE4" w:rsidP="004F1269">
            <w:pPr>
              <w:rPr>
                <w:sz w:val="28"/>
                <w:szCs w:val="28"/>
              </w:rPr>
            </w:pPr>
            <w:r w:rsidRPr="004F1269">
              <w:rPr>
                <w:sz w:val="28"/>
                <w:szCs w:val="28"/>
              </w:rPr>
              <w:t xml:space="preserve">Групповые дискуссии </w:t>
            </w:r>
            <w:r w:rsidR="00135534" w:rsidRPr="004F1269">
              <w:rPr>
                <w:sz w:val="28"/>
                <w:szCs w:val="28"/>
              </w:rPr>
              <w:t>в 1 – 4 классах с обсуждением вопросов профилактики ВИЧ - инфекции</w:t>
            </w:r>
          </w:p>
        </w:tc>
        <w:tc>
          <w:tcPr>
            <w:tcW w:w="2334" w:type="dxa"/>
          </w:tcPr>
          <w:p w:rsidR="00B10AE4" w:rsidRPr="004F1269" w:rsidRDefault="00135534" w:rsidP="004F1269">
            <w:pPr>
              <w:rPr>
                <w:sz w:val="28"/>
                <w:szCs w:val="28"/>
              </w:rPr>
            </w:pPr>
            <w:r w:rsidRPr="004F1269">
              <w:rPr>
                <w:sz w:val="28"/>
                <w:szCs w:val="28"/>
              </w:rPr>
              <w:t>1 раз в четверть</w:t>
            </w:r>
          </w:p>
        </w:tc>
        <w:tc>
          <w:tcPr>
            <w:tcW w:w="2360" w:type="dxa"/>
          </w:tcPr>
          <w:p w:rsidR="00B10AE4" w:rsidRPr="004F1269" w:rsidRDefault="004F1269" w:rsidP="004F1269">
            <w:pPr>
              <w:rPr>
                <w:sz w:val="28"/>
                <w:szCs w:val="28"/>
              </w:rPr>
            </w:pPr>
            <w:r w:rsidRPr="004F1269">
              <w:rPr>
                <w:sz w:val="28"/>
                <w:szCs w:val="28"/>
              </w:rPr>
              <w:t>социальный педагог, классный руководитель</w:t>
            </w:r>
          </w:p>
        </w:tc>
      </w:tr>
      <w:tr w:rsidR="00135534" w:rsidRPr="004F1269" w:rsidTr="003A7CD8">
        <w:tc>
          <w:tcPr>
            <w:tcW w:w="793" w:type="dxa"/>
          </w:tcPr>
          <w:p w:rsidR="00135534" w:rsidRPr="004F1269" w:rsidRDefault="00135534" w:rsidP="004F1269">
            <w:pPr>
              <w:pStyle w:val="a6"/>
              <w:numPr>
                <w:ilvl w:val="0"/>
                <w:numId w:val="11"/>
              </w:numPr>
              <w:rPr>
                <w:sz w:val="28"/>
                <w:szCs w:val="28"/>
              </w:rPr>
            </w:pPr>
          </w:p>
        </w:tc>
        <w:tc>
          <w:tcPr>
            <w:tcW w:w="3858" w:type="dxa"/>
          </w:tcPr>
          <w:p w:rsidR="00135534" w:rsidRPr="004F1269" w:rsidRDefault="00135534" w:rsidP="004F1269">
            <w:pPr>
              <w:rPr>
                <w:sz w:val="28"/>
                <w:szCs w:val="28"/>
              </w:rPr>
            </w:pPr>
            <w:r w:rsidRPr="004F1269">
              <w:rPr>
                <w:sz w:val="28"/>
                <w:szCs w:val="28"/>
              </w:rPr>
              <w:t xml:space="preserve">Беседа «Заботимся о своем здоровье» с уч-ся 1 – 4 </w:t>
            </w:r>
            <w:proofErr w:type="spellStart"/>
            <w:r w:rsidRPr="004F1269">
              <w:rPr>
                <w:sz w:val="28"/>
                <w:szCs w:val="28"/>
              </w:rPr>
              <w:t>кл</w:t>
            </w:r>
            <w:proofErr w:type="spellEnd"/>
          </w:p>
        </w:tc>
        <w:tc>
          <w:tcPr>
            <w:tcW w:w="2334" w:type="dxa"/>
          </w:tcPr>
          <w:p w:rsidR="00135534" w:rsidRPr="004F1269" w:rsidRDefault="004F1269" w:rsidP="004F1269">
            <w:pPr>
              <w:rPr>
                <w:sz w:val="28"/>
                <w:szCs w:val="28"/>
              </w:rPr>
            </w:pPr>
            <w:r w:rsidRPr="004F1269">
              <w:rPr>
                <w:sz w:val="28"/>
                <w:szCs w:val="28"/>
              </w:rPr>
              <w:t>2</w:t>
            </w:r>
            <w:r w:rsidR="00135534" w:rsidRPr="004F1269">
              <w:rPr>
                <w:sz w:val="28"/>
                <w:szCs w:val="28"/>
              </w:rPr>
              <w:t xml:space="preserve"> раз</w:t>
            </w:r>
            <w:r w:rsidRPr="004F1269">
              <w:rPr>
                <w:sz w:val="28"/>
                <w:szCs w:val="28"/>
              </w:rPr>
              <w:t xml:space="preserve">а </w:t>
            </w:r>
            <w:r w:rsidR="00135534" w:rsidRPr="004F1269">
              <w:rPr>
                <w:sz w:val="28"/>
                <w:szCs w:val="28"/>
              </w:rPr>
              <w:t xml:space="preserve"> в </w:t>
            </w:r>
            <w:r w:rsidRPr="004F1269">
              <w:rPr>
                <w:sz w:val="28"/>
                <w:szCs w:val="28"/>
              </w:rPr>
              <w:t>год</w:t>
            </w:r>
          </w:p>
        </w:tc>
        <w:tc>
          <w:tcPr>
            <w:tcW w:w="2360" w:type="dxa"/>
          </w:tcPr>
          <w:p w:rsidR="00135534" w:rsidRPr="004F1269" w:rsidRDefault="004F1269" w:rsidP="004F1269">
            <w:pPr>
              <w:rPr>
                <w:sz w:val="28"/>
                <w:szCs w:val="28"/>
              </w:rPr>
            </w:pPr>
            <w:r w:rsidRPr="004F1269">
              <w:rPr>
                <w:sz w:val="28"/>
                <w:szCs w:val="28"/>
              </w:rPr>
              <w:t>Ф</w:t>
            </w:r>
            <w:r w:rsidR="00135534" w:rsidRPr="004F1269">
              <w:rPr>
                <w:sz w:val="28"/>
                <w:szCs w:val="28"/>
              </w:rPr>
              <w:t>ельдшер</w:t>
            </w:r>
          </w:p>
        </w:tc>
      </w:tr>
      <w:tr w:rsidR="00135534" w:rsidRPr="004F1269" w:rsidTr="003A7CD8">
        <w:tc>
          <w:tcPr>
            <w:tcW w:w="793" w:type="dxa"/>
          </w:tcPr>
          <w:p w:rsidR="00135534" w:rsidRPr="004F1269" w:rsidRDefault="00135534" w:rsidP="004F1269">
            <w:pPr>
              <w:pStyle w:val="a6"/>
              <w:numPr>
                <w:ilvl w:val="0"/>
                <w:numId w:val="11"/>
              </w:numPr>
              <w:rPr>
                <w:sz w:val="28"/>
                <w:szCs w:val="28"/>
              </w:rPr>
            </w:pPr>
          </w:p>
        </w:tc>
        <w:tc>
          <w:tcPr>
            <w:tcW w:w="3858" w:type="dxa"/>
          </w:tcPr>
          <w:p w:rsidR="00135534" w:rsidRPr="004F1269" w:rsidRDefault="00135534" w:rsidP="004F1269">
            <w:pPr>
              <w:rPr>
                <w:sz w:val="28"/>
                <w:szCs w:val="28"/>
              </w:rPr>
            </w:pPr>
            <w:r w:rsidRPr="004F1269">
              <w:rPr>
                <w:sz w:val="28"/>
                <w:szCs w:val="28"/>
              </w:rPr>
              <w:t>Включение вопросов профилактики ВИЧ инфекции в рабочие программы по предметам ОБЖ, обществознание, биология</w:t>
            </w:r>
            <w:r w:rsidR="004F1269" w:rsidRPr="004F1269">
              <w:rPr>
                <w:sz w:val="28"/>
                <w:szCs w:val="28"/>
              </w:rPr>
              <w:t>.</w:t>
            </w:r>
          </w:p>
        </w:tc>
        <w:tc>
          <w:tcPr>
            <w:tcW w:w="2334" w:type="dxa"/>
          </w:tcPr>
          <w:p w:rsidR="00135534" w:rsidRPr="004F1269" w:rsidRDefault="00135534" w:rsidP="004F1269">
            <w:pPr>
              <w:rPr>
                <w:sz w:val="28"/>
                <w:szCs w:val="28"/>
              </w:rPr>
            </w:pPr>
            <w:r w:rsidRPr="004F1269">
              <w:rPr>
                <w:sz w:val="28"/>
                <w:szCs w:val="28"/>
              </w:rPr>
              <w:t>По плану педагога</w:t>
            </w:r>
          </w:p>
        </w:tc>
        <w:tc>
          <w:tcPr>
            <w:tcW w:w="2360" w:type="dxa"/>
          </w:tcPr>
          <w:p w:rsidR="00135534" w:rsidRPr="004F1269" w:rsidRDefault="00135534" w:rsidP="004F1269">
            <w:pPr>
              <w:rPr>
                <w:sz w:val="28"/>
                <w:szCs w:val="28"/>
              </w:rPr>
            </w:pPr>
            <w:r w:rsidRPr="004F1269">
              <w:rPr>
                <w:sz w:val="28"/>
                <w:szCs w:val="28"/>
              </w:rPr>
              <w:t xml:space="preserve">Учителя </w:t>
            </w:r>
          </w:p>
        </w:tc>
      </w:tr>
      <w:tr w:rsidR="00135534" w:rsidRPr="004F1269" w:rsidTr="003A7CD8">
        <w:tc>
          <w:tcPr>
            <w:tcW w:w="793" w:type="dxa"/>
          </w:tcPr>
          <w:p w:rsidR="00135534" w:rsidRPr="004F1269" w:rsidRDefault="00135534" w:rsidP="004F1269">
            <w:pPr>
              <w:pStyle w:val="a6"/>
              <w:numPr>
                <w:ilvl w:val="0"/>
                <w:numId w:val="11"/>
              </w:numPr>
              <w:rPr>
                <w:sz w:val="28"/>
                <w:szCs w:val="28"/>
              </w:rPr>
            </w:pPr>
          </w:p>
        </w:tc>
        <w:tc>
          <w:tcPr>
            <w:tcW w:w="3858" w:type="dxa"/>
          </w:tcPr>
          <w:p w:rsidR="00135534" w:rsidRPr="004F1269" w:rsidRDefault="00135534" w:rsidP="004F1269">
            <w:pPr>
              <w:rPr>
                <w:sz w:val="28"/>
                <w:szCs w:val="28"/>
              </w:rPr>
            </w:pPr>
            <w:r w:rsidRPr="004F1269">
              <w:rPr>
                <w:sz w:val="28"/>
                <w:szCs w:val="28"/>
              </w:rPr>
              <w:t>Интерактивные выставки</w:t>
            </w:r>
          </w:p>
        </w:tc>
        <w:tc>
          <w:tcPr>
            <w:tcW w:w="2334" w:type="dxa"/>
          </w:tcPr>
          <w:p w:rsidR="00135534" w:rsidRPr="004F1269" w:rsidRDefault="00135534" w:rsidP="004F1269">
            <w:pPr>
              <w:rPr>
                <w:sz w:val="28"/>
                <w:szCs w:val="28"/>
              </w:rPr>
            </w:pPr>
            <w:r w:rsidRPr="004F1269">
              <w:rPr>
                <w:sz w:val="28"/>
                <w:szCs w:val="28"/>
              </w:rPr>
              <w:t xml:space="preserve">1 раз в </w:t>
            </w:r>
            <w:r w:rsidR="004F1269" w:rsidRPr="004F1269">
              <w:rPr>
                <w:sz w:val="28"/>
                <w:szCs w:val="28"/>
              </w:rPr>
              <w:t>год</w:t>
            </w:r>
          </w:p>
        </w:tc>
        <w:tc>
          <w:tcPr>
            <w:tcW w:w="2360" w:type="dxa"/>
          </w:tcPr>
          <w:p w:rsidR="00135534" w:rsidRPr="004F1269" w:rsidRDefault="004F1269" w:rsidP="004F1269">
            <w:pPr>
              <w:rPr>
                <w:sz w:val="28"/>
                <w:szCs w:val="28"/>
              </w:rPr>
            </w:pPr>
            <w:r w:rsidRPr="004F1269">
              <w:rPr>
                <w:sz w:val="28"/>
                <w:szCs w:val="28"/>
              </w:rPr>
              <w:t>Социальный педагог</w:t>
            </w:r>
          </w:p>
        </w:tc>
      </w:tr>
      <w:tr w:rsidR="00135534" w:rsidRPr="004F1269" w:rsidTr="003A7CD8">
        <w:tc>
          <w:tcPr>
            <w:tcW w:w="793" w:type="dxa"/>
          </w:tcPr>
          <w:p w:rsidR="00135534" w:rsidRPr="004F1269" w:rsidRDefault="00135534" w:rsidP="004F1269">
            <w:pPr>
              <w:pStyle w:val="a6"/>
              <w:numPr>
                <w:ilvl w:val="0"/>
                <w:numId w:val="11"/>
              </w:numPr>
              <w:rPr>
                <w:sz w:val="28"/>
                <w:szCs w:val="28"/>
              </w:rPr>
            </w:pPr>
          </w:p>
        </w:tc>
        <w:tc>
          <w:tcPr>
            <w:tcW w:w="3858" w:type="dxa"/>
          </w:tcPr>
          <w:p w:rsidR="00135534" w:rsidRPr="004F1269" w:rsidRDefault="00135534" w:rsidP="004F1269">
            <w:pPr>
              <w:rPr>
                <w:sz w:val="28"/>
                <w:szCs w:val="28"/>
              </w:rPr>
            </w:pPr>
            <w:r w:rsidRPr="004F1269">
              <w:rPr>
                <w:sz w:val="28"/>
                <w:szCs w:val="28"/>
              </w:rPr>
              <w:t>Размещение информации по вопросам профилактики ВИЧ на официальном сайте школы (раздел «Охрана здоровья учащихся»)</w:t>
            </w:r>
          </w:p>
        </w:tc>
        <w:tc>
          <w:tcPr>
            <w:tcW w:w="2334" w:type="dxa"/>
          </w:tcPr>
          <w:p w:rsidR="00135534" w:rsidRPr="004F1269" w:rsidRDefault="00135534" w:rsidP="004F1269">
            <w:pPr>
              <w:rPr>
                <w:sz w:val="28"/>
                <w:szCs w:val="28"/>
              </w:rPr>
            </w:pPr>
            <w:r w:rsidRPr="004F1269">
              <w:rPr>
                <w:sz w:val="28"/>
                <w:szCs w:val="28"/>
              </w:rPr>
              <w:t>постоянно</w:t>
            </w:r>
          </w:p>
        </w:tc>
        <w:tc>
          <w:tcPr>
            <w:tcW w:w="2360" w:type="dxa"/>
          </w:tcPr>
          <w:p w:rsidR="00135534" w:rsidRPr="004F1269" w:rsidRDefault="00135534" w:rsidP="004F1269">
            <w:pPr>
              <w:rPr>
                <w:sz w:val="28"/>
                <w:szCs w:val="28"/>
              </w:rPr>
            </w:pPr>
            <w:r w:rsidRPr="004F1269">
              <w:rPr>
                <w:sz w:val="28"/>
                <w:szCs w:val="28"/>
              </w:rPr>
              <w:t xml:space="preserve">Администрация </w:t>
            </w:r>
          </w:p>
        </w:tc>
      </w:tr>
      <w:tr w:rsidR="00F66AD8" w:rsidRPr="004F1269" w:rsidTr="003A7CD8">
        <w:tc>
          <w:tcPr>
            <w:tcW w:w="793" w:type="dxa"/>
          </w:tcPr>
          <w:p w:rsidR="00F66AD8" w:rsidRPr="004F1269" w:rsidRDefault="00F66AD8" w:rsidP="004F1269">
            <w:pPr>
              <w:pStyle w:val="a6"/>
              <w:numPr>
                <w:ilvl w:val="0"/>
                <w:numId w:val="11"/>
              </w:numPr>
              <w:rPr>
                <w:sz w:val="28"/>
                <w:szCs w:val="28"/>
              </w:rPr>
            </w:pPr>
          </w:p>
        </w:tc>
        <w:tc>
          <w:tcPr>
            <w:tcW w:w="3858" w:type="dxa"/>
          </w:tcPr>
          <w:p w:rsidR="00F66AD8" w:rsidRPr="004F1269" w:rsidRDefault="00F66AD8" w:rsidP="004F1269">
            <w:pPr>
              <w:rPr>
                <w:sz w:val="28"/>
                <w:szCs w:val="28"/>
              </w:rPr>
            </w:pPr>
            <w:r w:rsidRPr="004F1269">
              <w:rPr>
                <w:sz w:val="28"/>
                <w:szCs w:val="28"/>
              </w:rPr>
              <w:t>Организация «Всемирного дня борьбы со СПИДом»</w:t>
            </w:r>
          </w:p>
        </w:tc>
        <w:tc>
          <w:tcPr>
            <w:tcW w:w="2334" w:type="dxa"/>
          </w:tcPr>
          <w:p w:rsidR="00F66AD8" w:rsidRPr="004F1269" w:rsidRDefault="00F66AD8" w:rsidP="004F1269">
            <w:pPr>
              <w:rPr>
                <w:sz w:val="28"/>
                <w:szCs w:val="28"/>
              </w:rPr>
            </w:pPr>
            <w:r w:rsidRPr="004F1269">
              <w:rPr>
                <w:sz w:val="28"/>
                <w:szCs w:val="28"/>
              </w:rPr>
              <w:t>Ежегодно 1 декабря</w:t>
            </w:r>
          </w:p>
        </w:tc>
        <w:tc>
          <w:tcPr>
            <w:tcW w:w="2360" w:type="dxa"/>
          </w:tcPr>
          <w:p w:rsidR="00F66AD8" w:rsidRPr="004F1269" w:rsidRDefault="00F66AD8" w:rsidP="004F1269">
            <w:pPr>
              <w:rPr>
                <w:sz w:val="28"/>
                <w:szCs w:val="28"/>
              </w:rPr>
            </w:pPr>
            <w:r w:rsidRPr="004F1269">
              <w:rPr>
                <w:sz w:val="28"/>
                <w:szCs w:val="28"/>
              </w:rPr>
              <w:t>Педагогический коллектив</w:t>
            </w:r>
          </w:p>
        </w:tc>
      </w:tr>
      <w:tr w:rsidR="00F66AD8" w:rsidRPr="004F1269" w:rsidTr="003A7CD8">
        <w:tc>
          <w:tcPr>
            <w:tcW w:w="793" w:type="dxa"/>
          </w:tcPr>
          <w:p w:rsidR="00F66AD8" w:rsidRPr="004F1269" w:rsidRDefault="00F66AD8" w:rsidP="004F1269">
            <w:pPr>
              <w:pStyle w:val="a6"/>
              <w:numPr>
                <w:ilvl w:val="0"/>
                <w:numId w:val="11"/>
              </w:numPr>
              <w:rPr>
                <w:sz w:val="28"/>
                <w:szCs w:val="28"/>
              </w:rPr>
            </w:pPr>
          </w:p>
        </w:tc>
        <w:tc>
          <w:tcPr>
            <w:tcW w:w="3858" w:type="dxa"/>
          </w:tcPr>
          <w:p w:rsidR="00F66AD8" w:rsidRPr="004F1269" w:rsidRDefault="00D80B52" w:rsidP="004F1269">
            <w:pPr>
              <w:rPr>
                <w:sz w:val="28"/>
                <w:szCs w:val="28"/>
              </w:rPr>
            </w:pPr>
            <w:r w:rsidRPr="004F1269">
              <w:rPr>
                <w:sz w:val="28"/>
                <w:szCs w:val="28"/>
              </w:rPr>
              <w:t>Классные часы по темам профилактики ВИЧ – инфекции с использованием современных образовательных технологий</w:t>
            </w:r>
          </w:p>
        </w:tc>
        <w:tc>
          <w:tcPr>
            <w:tcW w:w="2334" w:type="dxa"/>
          </w:tcPr>
          <w:p w:rsidR="00F66AD8" w:rsidRPr="004F1269" w:rsidRDefault="0033331E" w:rsidP="004F1269">
            <w:pPr>
              <w:rPr>
                <w:sz w:val="28"/>
                <w:szCs w:val="28"/>
              </w:rPr>
            </w:pPr>
            <w:r>
              <w:rPr>
                <w:sz w:val="28"/>
                <w:szCs w:val="28"/>
              </w:rPr>
              <w:t xml:space="preserve">1 раз </w:t>
            </w:r>
            <w:r w:rsidR="004F1269" w:rsidRPr="004F1269">
              <w:rPr>
                <w:sz w:val="28"/>
                <w:szCs w:val="28"/>
              </w:rPr>
              <w:t xml:space="preserve"> в год</w:t>
            </w:r>
          </w:p>
        </w:tc>
        <w:tc>
          <w:tcPr>
            <w:tcW w:w="2360" w:type="dxa"/>
          </w:tcPr>
          <w:p w:rsidR="00F66AD8" w:rsidRPr="004F1269" w:rsidRDefault="004F1269" w:rsidP="004F1269">
            <w:pPr>
              <w:rPr>
                <w:sz w:val="28"/>
                <w:szCs w:val="28"/>
              </w:rPr>
            </w:pPr>
            <w:r w:rsidRPr="004F1269">
              <w:rPr>
                <w:sz w:val="28"/>
                <w:szCs w:val="28"/>
              </w:rPr>
              <w:t>Классные руководители</w:t>
            </w:r>
          </w:p>
        </w:tc>
      </w:tr>
      <w:tr w:rsidR="009E47B3" w:rsidRPr="004F1269" w:rsidTr="003C793C">
        <w:tc>
          <w:tcPr>
            <w:tcW w:w="9345" w:type="dxa"/>
            <w:gridSpan w:val="4"/>
          </w:tcPr>
          <w:p w:rsidR="009E47B3" w:rsidRPr="004F1269" w:rsidRDefault="009E47B3" w:rsidP="004F1269">
            <w:pPr>
              <w:jc w:val="center"/>
              <w:rPr>
                <w:b/>
                <w:i/>
                <w:sz w:val="28"/>
                <w:szCs w:val="28"/>
              </w:rPr>
            </w:pPr>
            <w:r w:rsidRPr="004F1269">
              <w:rPr>
                <w:b/>
                <w:i/>
                <w:sz w:val="28"/>
                <w:szCs w:val="28"/>
              </w:rPr>
              <w:t>Обучение ответственному поведению</w:t>
            </w:r>
          </w:p>
        </w:tc>
      </w:tr>
      <w:tr w:rsidR="009E47B3" w:rsidRPr="004F1269" w:rsidTr="003A7CD8">
        <w:tc>
          <w:tcPr>
            <w:tcW w:w="793" w:type="dxa"/>
          </w:tcPr>
          <w:p w:rsidR="009E47B3" w:rsidRPr="004F1269" w:rsidRDefault="009E47B3" w:rsidP="004F1269">
            <w:pPr>
              <w:pStyle w:val="a6"/>
              <w:numPr>
                <w:ilvl w:val="0"/>
                <w:numId w:val="11"/>
              </w:numPr>
              <w:rPr>
                <w:sz w:val="28"/>
                <w:szCs w:val="28"/>
              </w:rPr>
            </w:pPr>
          </w:p>
        </w:tc>
        <w:tc>
          <w:tcPr>
            <w:tcW w:w="3858" w:type="dxa"/>
          </w:tcPr>
          <w:p w:rsidR="009E47B3" w:rsidRPr="004F1269" w:rsidRDefault="008A5438" w:rsidP="004F1269">
            <w:pPr>
              <w:rPr>
                <w:sz w:val="28"/>
                <w:szCs w:val="28"/>
              </w:rPr>
            </w:pPr>
            <w:r w:rsidRPr="004F1269">
              <w:rPr>
                <w:sz w:val="28"/>
                <w:szCs w:val="28"/>
              </w:rPr>
              <w:t>Классные часы по темам:</w:t>
            </w:r>
          </w:p>
          <w:p w:rsidR="008A5438" w:rsidRPr="004F1269" w:rsidRDefault="008A5438" w:rsidP="004F1269">
            <w:pPr>
              <w:pStyle w:val="a6"/>
              <w:numPr>
                <w:ilvl w:val="0"/>
                <w:numId w:val="19"/>
              </w:numPr>
              <w:rPr>
                <w:sz w:val="28"/>
                <w:szCs w:val="28"/>
              </w:rPr>
            </w:pPr>
            <w:r w:rsidRPr="004F1269">
              <w:rPr>
                <w:sz w:val="28"/>
                <w:szCs w:val="28"/>
              </w:rPr>
              <w:lastRenderedPageBreak/>
              <w:t>Береги честь и здоровье смолоду</w:t>
            </w:r>
          </w:p>
          <w:p w:rsidR="008A5438" w:rsidRPr="004F1269" w:rsidRDefault="008A5438" w:rsidP="004F1269">
            <w:pPr>
              <w:pStyle w:val="a6"/>
              <w:numPr>
                <w:ilvl w:val="0"/>
                <w:numId w:val="19"/>
              </w:numPr>
              <w:rPr>
                <w:sz w:val="28"/>
                <w:szCs w:val="28"/>
              </w:rPr>
            </w:pPr>
            <w:r w:rsidRPr="004F1269">
              <w:rPr>
                <w:sz w:val="28"/>
                <w:szCs w:val="28"/>
              </w:rPr>
              <w:t>Здоровье и здоровый образ жизни</w:t>
            </w:r>
          </w:p>
          <w:p w:rsidR="008A5438" w:rsidRPr="004F1269" w:rsidRDefault="008A5438" w:rsidP="004F1269">
            <w:pPr>
              <w:pStyle w:val="a6"/>
              <w:numPr>
                <w:ilvl w:val="0"/>
                <w:numId w:val="19"/>
              </w:numPr>
              <w:rPr>
                <w:sz w:val="28"/>
                <w:szCs w:val="28"/>
              </w:rPr>
            </w:pPr>
            <w:r w:rsidRPr="004F1269">
              <w:rPr>
                <w:sz w:val="28"/>
                <w:szCs w:val="28"/>
              </w:rPr>
              <w:t>Профилактика инфекционных заболеваний</w:t>
            </w:r>
          </w:p>
          <w:p w:rsidR="008A5438" w:rsidRPr="004F1269" w:rsidRDefault="008A5438" w:rsidP="004F1269">
            <w:pPr>
              <w:pStyle w:val="a6"/>
              <w:numPr>
                <w:ilvl w:val="0"/>
                <w:numId w:val="19"/>
              </w:numPr>
              <w:rPr>
                <w:sz w:val="28"/>
                <w:szCs w:val="28"/>
              </w:rPr>
            </w:pPr>
            <w:r w:rsidRPr="004F1269">
              <w:rPr>
                <w:sz w:val="28"/>
                <w:szCs w:val="28"/>
              </w:rPr>
              <w:t>ВИЧ инфекция Зона особого внимания</w:t>
            </w:r>
          </w:p>
          <w:p w:rsidR="008A5438" w:rsidRPr="004F1269" w:rsidRDefault="008A5438" w:rsidP="004F1269">
            <w:pPr>
              <w:pStyle w:val="a6"/>
              <w:numPr>
                <w:ilvl w:val="0"/>
                <w:numId w:val="19"/>
              </w:numPr>
              <w:rPr>
                <w:sz w:val="28"/>
                <w:szCs w:val="28"/>
              </w:rPr>
            </w:pPr>
            <w:r w:rsidRPr="004F1269">
              <w:rPr>
                <w:sz w:val="28"/>
                <w:szCs w:val="28"/>
              </w:rPr>
              <w:t>Этика отношений между людьми</w:t>
            </w:r>
          </w:p>
        </w:tc>
        <w:tc>
          <w:tcPr>
            <w:tcW w:w="2334" w:type="dxa"/>
          </w:tcPr>
          <w:p w:rsidR="009E47B3" w:rsidRPr="004F1269" w:rsidRDefault="00027DA3" w:rsidP="004F1269">
            <w:pPr>
              <w:rPr>
                <w:sz w:val="28"/>
                <w:szCs w:val="28"/>
              </w:rPr>
            </w:pPr>
            <w:r w:rsidRPr="004F1269">
              <w:rPr>
                <w:sz w:val="28"/>
                <w:szCs w:val="28"/>
              </w:rPr>
              <w:lastRenderedPageBreak/>
              <w:t xml:space="preserve">По плану </w:t>
            </w:r>
            <w:proofErr w:type="spellStart"/>
            <w:r w:rsidRPr="004F1269">
              <w:rPr>
                <w:sz w:val="28"/>
                <w:szCs w:val="28"/>
              </w:rPr>
              <w:t>кл</w:t>
            </w:r>
            <w:proofErr w:type="spellEnd"/>
            <w:r w:rsidRPr="004F1269">
              <w:rPr>
                <w:sz w:val="28"/>
                <w:szCs w:val="28"/>
              </w:rPr>
              <w:t xml:space="preserve">. </w:t>
            </w:r>
            <w:r w:rsidRPr="004F1269">
              <w:rPr>
                <w:sz w:val="28"/>
                <w:szCs w:val="28"/>
              </w:rPr>
              <w:lastRenderedPageBreak/>
              <w:t>руководителей</w:t>
            </w:r>
          </w:p>
        </w:tc>
        <w:tc>
          <w:tcPr>
            <w:tcW w:w="2360" w:type="dxa"/>
          </w:tcPr>
          <w:p w:rsidR="009E47B3" w:rsidRPr="004F1269" w:rsidRDefault="00027DA3" w:rsidP="004F1269">
            <w:pPr>
              <w:rPr>
                <w:sz w:val="28"/>
                <w:szCs w:val="28"/>
              </w:rPr>
            </w:pPr>
            <w:r w:rsidRPr="004F1269">
              <w:rPr>
                <w:sz w:val="28"/>
                <w:szCs w:val="28"/>
              </w:rPr>
              <w:lastRenderedPageBreak/>
              <w:t xml:space="preserve">Классные </w:t>
            </w:r>
            <w:r w:rsidRPr="004F1269">
              <w:rPr>
                <w:sz w:val="28"/>
                <w:szCs w:val="28"/>
              </w:rPr>
              <w:lastRenderedPageBreak/>
              <w:t>руководители</w:t>
            </w:r>
          </w:p>
        </w:tc>
      </w:tr>
      <w:tr w:rsidR="009E47B3" w:rsidRPr="004F1269" w:rsidTr="003A7CD8">
        <w:tc>
          <w:tcPr>
            <w:tcW w:w="793" w:type="dxa"/>
          </w:tcPr>
          <w:p w:rsidR="009E47B3" w:rsidRPr="004F1269" w:rsidRDefault="009E47B3" w:rsidP="004F1269">
            <w:pPr>
              <w:pStyle w:val="a6"/>
              <w:numPr>
                <w:ilvl w:val="0"/>
                <w:numId w:val="11"/>
              </w:numPr>
              <w:rPr>
                <w:sz w:val="28"/>
                <w:szCs w:val="28"/>
              </w:rPr>
            </w:pPr>
          </w:p>
        </w:tc>
        <w:tc>
          <w:tcPr>
            <w:tcW w:w="3858" w:type="dxa"/>
          </w:tcPr>
          <w:p w:rsidR="009E47B3" w:rsidRPr="004F1269" w:rsidRDefault="00027DA3" w:rsidP="004F1269">
            <w:pPr>
              <w:rPr>
                <w:sz w:val="28"/>
                <w:szCs w:val="28"/>
              </w:rPr>
            </w:pPr>
            <w:r w:rsidRPr="004F1269">
              <w:rPr>
                <w:sz w:val="28"/>
                <w:szCs w:val="28"/>
              </w:rPr>
              <w:t>Встречи с выпускниками с целью знакомства учеников с возможностями профессионального и жизненного определения</w:t>
            </w:r>
          </w:p>
        </w:tc>
        <w:tc>
          <w:tcPr>
            <w:tcW w:w="2334" w:type="dxa"/>
          </w:tcPr>
          <w:p w:rsidR="009E47B3" w:rsidRPr="004F1269" w:rsidRDefault="00027DA3" w:rsidP="004F1269">
            <w:pPr>
              <w:rPr>
                <w:sz w:val="28"/>
                <w:szCs w:val="28"/>
              </w:rPr>
            </w:pPr>
            <w:r w:rsidRPr="004F1269">
              <w:rPr>
                <w:sz w:val="28"/>
                <w:szCs w:val="28"/>
              </w:rPr>
              <w:t>По плану воспитательной работы</w:t>
            </w:r>
          </w:p>
        </w:tc>
        <w:tc>
          <w:tcPr>
            <w:tcW w:w="2360" w:type="dxa"/>
          </w:tcPr>
          <w:p w:rsidR="009E47B3" w:rsidRPr="004F1269" w:rsidRDefault="00027DA3" w:rsidP="004F1269">
            <w:pPr>
              <w:rPr>
                <w:sz w:val="28"/>
                <w:szCs w:val="28"/>
              </w:rPr>
            </w:pPr>
            <w:r w:rsidRPr="004F1269">
              <w:rPr>
                <w:sz w:val="28"/>
                <w:szCs w:val="28"/>
              </w:rPr>
              <w:t>ЗДВР</w:t>
            </w:r>
          </w:p>
        </w:tc>
      </w:tr>
      <w:tr w:rsidR="009E47B3" w:rsidRPr="004F1269" w:rsidTr="003A7CD8">
        <w:tc>
          <w:tcPr>
            <w:tcW w:w="793" w:type="dxa"/>
          </w:tcPr>
          <w:p w:rsidR="009E47B3" w:rsidRPr="004F1269" w:rsidRDefault="009E47B3" w:rsidP="004F1269">
            <w:pPr>
              <w:pStyle w:val="a6"/>
              <w:numPr>
                <w:ilvl w:val="0"/>
                <w:numId w:val="11"/>
              </w:numPr>
              <w:rPr>
                <w:sz w:val="28"/>
                <w:szCs w:val="28"/>
              </w:rPr>
            </w:pPr>
          </w:p>
        </w:tc>
        <w:tc>
          <w:tcPr>
            <w:tcW w:w="3858" w:type="dxa"/>
          </w:tcPr>
          <w:p w:rsidR="009E47B3" w:rsidRPr="004F1269" w:rsidRDefault="00027DA3" w:rsidP="004F1269">
            <w:pPr>
              <w:rPr>
                <w:sz w:val="28"/>
                <w:szCs w:val="28"/>
              </w:rPr>
            </w:pPr>
            <w:r w:rsidRPr="004F1269">
              <w:rPr>
                <w:sz w:val="28"/>
                <w:szCs w:val="28"/>
              </w:rPr>
              <w:t>Мероприятия по пропаганде здорового образа жизни</w:t>
            </w:r>
          </w:p>
        </w:tc>
        <w:tc>
          <w:tcPr>
            <w:tcW w:w="2334" w:type="dxa"/>
          </w:tcPr>
          <w:p w:rsidR="009E47B3" w:rsidRPr="004F1269" w:rsidRDefault="00027DA3" w:rsidP="004F1269">
            <w:pPr>
              <w:rPr>
                <w:sz w:val="28"/>
                <w:szCs w:val="28"/>
              </w:rPr>
            </w:pPr>
            <w:r w:rsidRPr="004F1269">
              <w:rPr>
                <w:sz w:val="28"/>
                <w:szCs w:val="28"/>
              </w:rPr>
              <w:t xml:space="preserve">Постоянно </w:t>
            </w:r>
          </w:p>
        </w:tc>
        <w:tc>
          <w:tcPr>
            <w:tcW w:w="2360" w:type="dxa"/>
          </w:tcPr>
          <w:p w:rsidR="009E47B3" w:rsidRPr="004F1269" w:rsidRDefault="00027DA3" w:rsidP="004F1269">
            <w:pPr>
              <w:rPr>
                <w:sz w:val="28"/>
                <w:szCs w:val="28"/>
              </w:rPr>
            </w:pPr>
            <w:r w:rsidRPr="004F1269">
              <w:rPr>
                <w:sz w:val="28"/>
                <w:szCs w:val="28"/>
              </w:rPr>
              <w:t>педагоги</w:t>
            </w:r>
          </w:p>
        </w:tc>
      </w:tr>
      <w:tr w:rsidR="00027DA3" w:rsidRPr="004F1269" w:rsidTr="003A7CD8">
        <w:tc>
          <w:tcPr>
            <w:tcW w:w="793" w:type="dxa"/>
          </w:tcPr>
          <w:p w:rsidR="00027DA3" w:rsidRPr="004F1269" w:rsidRDefault="00027DA3" w:rsidP="004F1269">
            <w:pPr>
              <w:pStyle w:val="a6"/>
              <w:numPr>
                <w:ilvl w:val="0"/>
                <w:numId w:val="11"/>
              </w:numPr>
              <w:rPr>
                <w:sz w:val="28"/>
                <w:szCs w:val="28"/>
              </w:rPr>
            </w:pPr>
          </w:p>
        </w:tc>
        <w:tc>
          <w:tcPr>
            <w:tcW w:w="3858" w:type="dxa"/>
          </w:tcPr>
          <w:p w:rsidR="00027DA3" w:rsidRPr="004F1269" w:rsidRDefault="00027DA3" w:rsidP="004F1269">
            <w:pPr>
              <w:rPr>
                <w:sz w:val="28"/>
                <w:szCs w:val="28"/>
              </w:rPr>
            </w:pPr>
            <w:r w:rsidRPr="004F1269">
              <w:rPr>
                <w:sz w:val="28"/>
                <w:szCs w:val="28"/>
              </w:rPr>
              <w:t xml:space="preserve">Встречи с сотрудниками правоохранительных органов, органов опеки и попечительства, комиссии по </w:t>
            </w:r>
            <w:r w:rsidR="004F1269" w:rsidRPr="004F1269">
              <w:rPr>
                <w:sz w:val="28"/>
                <w:szCs w:val="28"/>
              </w:rPr>
              <w:t>П</w:t>
            </w:r>
            <w:r w:rsidRPr="004F1269">
              <w:rPr>
                <w:sz w:val="28"/>
                <w:szCs w:val="28"/>
              </w:rPr>
              <w:t>ДН</w:t>
            </w:r>
          </w:p>
        </w:tc>
        <w:tc>
          <w:tcPr>
            <w:tcW w:w="2334" w:type="dxa"/>
          </w:tcPr>
          <w:p w:rsidR="00027DA3" w:rsidRPr="004F1269" w:rsidRDefault="00027DA3" w:rsidP="004F1269">
            <w:pPr>
              <w:rPr>
                <w:sz w:val="28"/>
                <w:szCs w:val="28"/>
              </w:rPr>
            </w:pPr>
            <w:r w:rsidRPr="004F1269">
              <w:rPr>
                <w:sz w:val="28"/>
                <w:szCs w:val="28"/>
              </w:rPr>
              <w:t>По плану воспитательной работы</w:t>
            </w:r>
          </w:p>
        </w:tc>
        <w:tc>
          <w:tcPr>
            <w:tcW w:w="2360" w:type="dxa"/>
          </w:tcPr>
          <w:p w:rsidR="00027DA3" w:rsidRPr="004F1269" w:rsidRDefault="00027DA3" w:rsidP="004F1269">
            <w:pPr>
              <w:rPr>
                <w:sz w:val="28"/>
                <w:szCs w:val="28"/>
              </w:rPr>
            </w:pPr>
            <w:r w:rsidRPr="004F1269">
              <w:rPr>
                <w:sz w:val="28"/>
                <w:szCs w:val="28"/>
              </w:rPr>
              <w:t>ЗДВР</w:t>
            </w:r>
          </w:p>
        </w:tc>
      </w:tr>
      <w:tr w:rsidR="009E47B3" w:rsidRPr="004F1269" w:rsidTr="003A7CD8">
        <w:tc>
          <w:tcPr>
            <w:tcW w:w="793" w:type="dxa"/>
          </w:tcPr>
          <w:p w:rsidR="009E47B3" w:rsidRPr="004F1269" w:rsidRDefault="009E47B3" w:rsidP="004F1269">
            <w:pPr>
              <w:pStyle w:val="a6"/>
              <w:numPr>
                <w:ilvl w:val="0"/>
                <w:numId w:val="11"/>
              </w:numPr>
              <w:rPr>
                <w:sz w:val="28"/>
                <w:szCs w:val="28"/>
              </w:rPr>
            </w:pPr>
          </w:p>
        </w:tc>
        <w:tc>
          <w:tcPr>
            <w:tcW w:w="3858" w:type="dxa"/>
          </w:tcPr>
          <w:p w:rsidR="009E47B3" w:rsidRPr="004F1269" w:rsidRDefault="00027DA3" w:rsidP="004F1269">
            <w:pPr>
              <w:rPr>
                <w:sz w:val="28"/>
                <w:szCs w:val="28"/>
              </w:rPr>
            </w:pPr>
            <w:r w:rsidRPr="004F1269">
              <w:rPr>
                <w:sz w:val="28"/>
                <w:szCs w:val="28"/>
              </w:rPr>
              <w:t>Акции, посв</w:t>
            </w:r>
            <w:r w:rsidR="0017453D" w:rsidRPr="004F1269">
              <w:rPr>
                <w:sz w:val="28"/>
                <w:szCs w:val="28"/>
              </w:rPr>
              <w:t>я</w:t>
            </w:r>
            <w:r w:rsidRPr="004F1269">
              <w:rPr>
                <w:sz w:val="28"/>
                <w:szCs w:val="28"/>
              </w:rPr>
              <w:t>щенные Всемирному дню борьбы со СПИДом</w:t>
            </w:r>
          </w:p>
        </w:tc>
        <w:tc>
          <w:tcPr>
            <w:tcW w:w="2334" w:type="dxa"/>
          </w:tcPr>
          <w:p w:rsidR="009E47B3" w:rsidRPr="004F1269" w:rsidRDefault="0017453D" w:rsidP="004F1269">
            <w:pPr>
              <w:rPr>
                <w:sz w:val="28"/>
                <w:szCs w:val="28"/>
              </w:rPr>
            </w:pPr>
            <w:r w:rsidRPr="004F1269">
              <w:rPr>
                <w:sz w:val="28"/>
                <w:szCs w:val="28"/>
              </w:rPr>
              <w:t>1 декабря</w:t>
            </w:r>
          </w:p>
        </w:tc>
        <w:tc>
          <w:tcPr>
            <w:tcW w:w="2360" w:type="dxa"/>
          </w:tcPr>
          <w:p w:rsidR="009E47B3" w:rsidRPr="004F1269" w:rsidRDefault="0017453D" w:rsidP="004F1269">
            <w:pPr>
              <w:rPr>
                <w:sz w:val="28"/>
                <w:szCs w:val="28"/>
              </w:rPr>
            </w:pPr>
            <w:r w:rsidRPr="004F1269">
              <w:rPr>
                <w:sz w:val="28"/>
                <w:szCs w:val="28"/>
              </w:rPr>
              <w:t>ЗДВР</w:t>
            </w:r>
            <w:r w:rsidR="004F1269" w:rsidRPr="004F1269">
              <w:rPr>
                <w:sz w:val="28"/>
                <w:szCs w:val="28"/>
              </w:rPr>
              <w:t>, педагог-организатор, социальный педагог</w:t>
            </w:r>
          </w:p>
        </w:tc>
      </w:tr>
      <w:tr w:rsidR="0017453D" w:rsidRPr="004F1269" w:rsidTr="003C793C">
        <w:tc>
          <w:tcPr>
            <w:tcW w:w="9345" w:type="dxa"/>
            <w:gridSpan w:val="4"/>
          </w:tcPr>
          <w:p w:rsidR="0017453D" w:rsidRPr="004F1269" w:rsidRDefault="0017453D" w:rsidP="004F1269">
            <w:pPr>
              <w:jc w:val="center"/>
              <w:rPr>
                <w:b/>
                <w:i/>
                <w:sz w:val="28"/>
                <w:szCs w:val="28"/>
              </w:rPr>
            </w:pPr>
            <w:r w:rsidRPr="004F1269">
              <w:rPr>
                <w:b/>
                <w:i/>
                <w:sz w:val="28"/>
                <w:szCs w:val="28"/>
              </w:rPr>
              <w:t>Формирование условий, поддерживающих профилактическую деятельность</w:t>
            </w:r>
          </w:p>
        </w:tc>
      </w:tr>
      <w:tr w:rsidR="0017453D" w:rsidRPr="004F1269" w:rsidTr="003A7CD8">
        <w:tc>
          <w:tcPr>
            <w:tcW w:w="793" w:type="dxa"/>
          </w:tcPr>
          <w:p w:rsidR="0017453D" w:rsidRPr="004F1269" w:rsidRDefault="0017453D" w:rsidP="004F1269">
            <w:pPr>
              <w:pStyle w:val="a6"/>
              <w:numPr>
                <w:ilvl w:val="0"/>
                <w:numId w:val="11"/>
              </w:numPr>
              <w:rPr>
                <w:sz w:val="28"/>
                <w:szCs w:val="28"/>
              </w:rPr>
            </w:pPr>
          </w:p>
        </w:tc>
        <w:tc>
          <w:tcPr>
            <w:tcW w:w="3858" w:type="dxa"/>
          </w:tcPr>
          <w:p w:rsidR="0017453D" w:rsidRPr="004F1269" w:rsidRDefault="0017453D" w:rsidP="004F1269">
            <w:pPr>
              <w:rPr>
                <w:sz w:val="28"/>
                <w:szCs w:val="28"/>
              </w:rPr>
            </w:pPr>
            <w:r w:rsidRPr="004F1269">
              <w:rPr>
                <w:sz w:val="28"/>
                <w:szCs w:val="28"/>
              </w:rPr>
              <w:t>Создание имиджа общественно и ценностно значимых качеств личности</w:t>
            </w:r>
          </w:p>
        </w:tc>
        <w:tc>
          <w:tcPr>
            <w:tcW w:w="2334" w:type="dxa"/>
          </w:tcPr>
          <w:p w:rsidR="0017453D" w:rsidRPr="004F1269" w:rsidRDefault="0017453D" w:rsidP="004F1269">
            <w:pPr>
              <w:rPr>
                <w:sz w:val="28"/>
                <w:szCs w:val="28"/>
              </w:rPr>
            </w:pPr>
            <w:r w:rsidRPr="004F1269">
              <w:rPr>
                <w:sz w:val="28"/>
                <w:szCs w:val="28"/>
              </w:rPr>
              <w:t xml:space="preserve">Постоянно </w:t>
            </w:r>
          </w:p>
        </w:tc>
        <w:tc>
          <w:tcPr>
            <w:tcW w:w="2360" w:type="dxa"/>
          </w:tcPr>
          <w:p w:rsidR="0017453D" w:rsidRPr="004F1269" w:rsidRDefault="0017453D" w:rsidP="004F1269">
            <w:pPr>
              <w:rPr>
                <w:sz w:val="28"/>
                <w:szCs w:val="28"/>
              </w:rPr>
            </w:pPr>
            <w:r w:rsidRPr="004F1269">
              <w:rPr>
                <w:sz w:val="28"/>
                <w:szCs w:val="28"/>
              </w:rPr>
              <w:t>педагоги</w:t>
            </w:r>
          </w:p>
        </w:tc>
      </w:tr>
      <w:tr w:rsidR="0017453D" w:rsidRPr="004F1269" w:rsidTr="003A7CD8">
        <w:tc>
          <w:tcPr>
            <w:tcW w:w="793" w:type="dxa"/>
          </w:tcPr>
          <w:p w:rsidR="0017453D" w:rsidRPr="004F1269" w:rsidRDefault="0017453D" w:rsidP="004F1269">
            <w:pPr>
              <w:pStyle w:val="a6"/>
              <w:numPr>
                <w:ilvl w:val="0"/>
                <w:numId w:val="11"/>
              </w:numPr>
              <w:rPr>
                <w:sz w:val="28"/>
                <w:szCs w:val="28"/>
              </w:rPr>
            </w:pPr>
          </w:p>
        </w:tc>
        <w:tc>
          <w:tcPr>
            <w:tcW w:w="3858" w:type="dxa"/>
          </w:tcPr>
          <w:p w:rsidR="0017453D" w:rsidRPr="004F1269" w:rsidRDefault="0017453D" w:rsidP="004F1269">
            <w:pPr>
              <w:rPr>
                <w:sz w:val="28"/>
                <w:szCs w:val="28"/>
              </w:rPr>
            </w:pPr>
            <w:r w:rsidRPr="004F1269">
              <w:rPr>
                <w:sz w:val="28"/>
                <w:szCs w:val="28"/>
              </w:rPr>
              <w:t>Создание условий для проявления индивидуальных способностей, социальной активности</w:t>
            </w:r>
          </w:p>
          <w:p w:rsidR="0017453D" w:rsidRPr="004F1269" w:rsidRDefault="0017453D" w:rsidP="004F1269">
            <w:pPr>
              <w:pStyle w:val="a6"/>
              <w:numPr>
                <w:ilvl w:val="0"/>
                <w:numId w:val="20"/>
              </w:numPr>
              <w:rPr>
                <w:sz w:val="28"/>
                <w:szCs w:val="28"/>
              </w:rPr>
            </w:pPr>
            <w:r w:rsidRPr="004F1269">
              <w:rPr>
                <w:sz w:val="28"/>
                <w:szCs w:val="28"/>
              </w:rPr>
              <w:t>Творческие конкурсы;</w:t>
            </w:r>
          </w:p>
          <w:p w:rsidR="0017453D" w:rsidRPr="004F1269" w:rsidRDefault="0017453D" w:rsidP="004F1269">
            <w:pPr>
              <w:pStyle w:val="a6"/>
              <w:numPr>
                <w:ilvl w:val="0"/>
                <w:numId w:val="20"/>
              </w:numPr>
              <w:rPr>
                <w:sz w:val="28"/>
                <w:szCs w:val="28"/>
              </w:rPr>
            </w:pPr>
            <w:r w:rsidRPr="004F1269">
              <w:rPr>
                <w:sz w:val="28"/>
                <w:szCs w:val="28"/>
              </w:rPr>
              <w:t>Деятельность отряда волонтеров</w:t>
            </w:r>
          </w:p>
          <w:p w:rsidR="0017453D" w:rsidRPr="004F1269" w:rsidRDefault="004F1269" w:rsidP="004F1269">
            <w:pPr>
              <w:pStyle w:val="a6"/>
              <w:numPr>
                <w:ilvl w:val="0"/>
                <w:numId w:val="20"/>
              </w:numPr>
              <w:rPr>
                <w:sz w:val="28"/>
                <w:szCs w:val="28"/>
              </w:rPr>
            </w:pPr>
            <w:r w:rsidRPr="004F1269">
              <w:rPr>
                <w:sz w:val="28"/>
                <w:szCs w:val="28"/>
              </w:rPr>
              <w:t>ДО, внеурочная деятельность</w:t>
            </w:r>
          </w:p>
          <w:p w:rsidR="0017453D" w:rsidRPr="004F1269" w:rsidRDefault="0017453D" w:rsidP="004F1269">
            <w:pPr>
              <w:pStyle w:val="a6"/>
              <w:rPr>
                <w:sz w:val="28"/>
                <w:szCs w:val="28"/>
              </w:rPr>
            </w:pPr>
          </w:p>
        </w:tc>
        <w:tc>
          <w:tcPr>
            <w:tcW w:w="2334" w:type="dxa"/>
          </w:tcPr>
          <w:p w:rsidR="0017453D" w:rsidRPr="004F1269" w:rsidRDefault="0017453D" w:rsidP="004F1269">
            <w:pPr>
              <w:rPr>
                <w:sz w:val="28"/>
                <w:szCs w:val="28"/>
              </w:rPr>
            </w:pPr>
            <w:r w:rsidRPr="004F1269">
              <w:rPr>
                <w:sz w:val="28"/>
                <w:szCs w:val="28"/>
              </w:rPr>
              <w:t xml:space="preserve">Постоянно </w:t>
            </w:r>
          </w:p>
        </w:tc>
        <w:tc>
          <w:tcPr>
            <w:tcW w:w="2360" w:type="dxa"/>
          </w:tcPr>
          <w:p w:rsidR="0017453D" w:rsidRPr="004F1269" w:rsidRDefault="0017453D" w:rsidP="004F1269">
            <w:pPr>
              <w:rPr>
                <w:sz w:val="28"/>
                <w:szCs w:val="28"/>
              </w:rPr>
            </w:pPr>
            <w:r w:rsidRPr="004F1269">
              <w:rPr>
                <w:sz w:val="28"/>
                <w:szCs w:val="28"/>
              </w:rPr>
              <w:t>педагоги</w:t>
            </w:r>
          </w:p>
        </w:tc>
      </w:tr>
    </w:tbl>
    <w:p w:rsidR="003D62E8" w:rsidRPr="00D30D33" w:rsidRDefault="003D62E8" w:rsidP="000E4A07">
      <w:pPr>
        <w:jc w:val="center"/>
        <w:rPr>
          <w:color w:val="FF0000"/>
        </w:rPr>
      </w:pPr>
    </w:p>
    <w:sectPr w:rsidR="003D62E8" w:rsidRPr="00D30D33" w:rsidSect="004F126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084"/>
    <w:multiLevelType w:val="hybridMultilevel"/>
    <w:tmpl w:val="620A89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4F07FF"/>
    <w:multiLevelType w:val="hybridMultilevel"/>
    <w:tmpl w:val="98A6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9201B"/>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15640"/>
    <w:multiLevelType w:val="hybridMultilevel"/>
    <w:tmpl w:val="1C8A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75E39"/>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70CE8"/>
    <w:multiLevelType w:val="hybridMultilevel"/>
    <w:tmpl w:val="2936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44A9F"/>
    <w:multiLevelType w:val="hybridMultilevel"/>
    <w:tmpl w:val="CDA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70697"/>
    <w:multiLevelType w:val="hybridMultilevel"/>
    <w:tmpl w:val="0614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E6739"/>
    <w:multiLevelType w:val="hybridMultilevel"/>
    <w:tmpl w:val="704E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3A7844"/>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AF3430"/>
    <w:multiLevelType w:val="hybridMultilevel"/>
    <w:tmpl w:val="C5DA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72851"/>
    <w:multiLevelType w:val="hybridMultilevel"/>
    <w:tmpl w:val="5EDC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D5E52"/>
    <w:multiLevelType w:val="hybridMultilevel"/>
    <w:tmpl w:val="5706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D06CEB"/>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E55520"/>
    <w:multiLevelType w:val="hybridMultilevel"/>
    <w:tmpl w:val="C8EEC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FB76AD"/>
    <w:multiLevelType w:val="hybridMultilevel"/>
    <w:tmpl w:val="DEB6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C03ABB"/>
    <w:multiLevelType w:val="hybridMultilevel"/>
    <w:tmpl w:val="6FDA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4E169D"/>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8158B2"/>
    <w:multiLevelType w:val="hybridMultilevel"/>
    <w:tmpl w:val="B24EC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6D401F"/>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EB7DD1"/>
    <w:multiLevelType w:val="hybridMultilevel"/>
    <w:tmpl w:val="B312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260927"/>
    <w:multiLevelType w:val="hybridMultilevel"/>
    <w:tmpl w:val="982661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6504A99"/>
    <w:multiLevelType w:val="hybridMultilevel"/>
    <w:tmpl w:val="2936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BE3C5C"/>
    <w:multiLevelType w:val="hybridMultilevel"/>
    <w:tmpl w:val="7530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D199F"/>
    <w:multiLevelType w:val="hybridMultilevel"/>
    <w:tmpl w:val="8FE2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177EA2"/>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7"/>
  </w:num>
  <w:num w:numId="4">
    <w:abstractNumId w:val="6"/>
  </w:num>
  <w:num w:numId="5">
    <w:abstractNumId w:val="3"/>
  </w:num>
  <w:num w:numId="6">
    <w:abstractNumId w:val="16"/>
  </w:num>
  <w:num w:numId="7">
    <w:abstractNumId w:val="5"/>
  </w:num>
  <w:num w:numId="8">
    <w:abstractNumId w:val="23"/>
  </w:num>
  <w:num w:numId="9">
    <w:abstractNumId w:val="12"/>
  </w:num>
  <w:num w:numId="10">
    <w:abstractNumId w:val="20"/>
  </w:num>
  <w:num w:numId="11">
    <w:abstractNumId w:val="15"/>
  </w:num>
  <w:num w:numId="12">
    <w:abstractNumId w:val="11"/>
  </w:num>
  <w:num w:numId="13">
    <w:abstractNumId w:val="21"/>
  </w:num>
  <w:num w:numId="14">
    <w:abstractNumId w:val="14"/>
  </w:num>
  <w:num w:numId="15">
    <w:abstractNumId w:val="18"/>
  </w:num>
  <w:num w:numId="16">
    <w:abstractNumId w:val="1"/>
  </w:num>
  <w:num w:numId="17">
    <w:abstractNumId w:val="24"/>
  </w:num>
  <w:num w:numId="18">
    <w:abstractNumId w:val="2"/>
  </w:num>
  <w:num w:numId="19">
    <w:abstractNumId w:val="10"/>
  </w:num>
  <w:num w:numId="20">
    <w:abstractNumId w:val="8"/>
  </w:num>
  <w:num w:numId="21">
    <w:abstractNumId w:val="17"/>
  </w:num>
  <w:num w:numId="22">
    <w:abstractNumId w:val="13"/>
  </w:num>
  <w:num w:numId="23">
    <w:abstractNumId w:val="9"/>
  </w:num>
  <w:num w:numId="24">
    <w:abstractNumId w:val="4"/>
  </w:num>
  <w:num w:numId="25">
    <w:abstractNumId w:val="2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useFELayout/>
  </w:compat>
  <w:rsids>
    <w:rsidRoot w:val="00823A9C"/>
    <w:rsid w:val="00016D01"/>
    <w:rsid w:val="00027DA3"/>
    <w:rsid w:val="000B1B22"/>
    <w:rsid w:val="000E4A07"/>
    <w:rsid w:val="00127650"/>
    <w:rsid w:val="00130E7B"/>
    <w:rsid w:val="00135534"/>
    <w:rsid w:val="0017453D"/>
    <w:rsid w:val="00235F4B"/>
    <w:rsid w:val="00250229"/>
    <w:rsid w:val="0033331E"/>
    <w:rsid w:val="003A7CD8"/>
    <w:rsid w:val="003C793C"/>
    <w:rsid w:val="003D62E8"/>
    <w:rsid w:val="003E7410"/>
    <w:rsid w:val="004874D6"/>
    <w:rsid w:val="004C07E0"/>
    <w:rsid w:val="004D3AF5"/>
    <w:rsid w:val="004F1269"/>
    <w:rsid w:val="00656568"/>
    <w:rsid w:val="00716E38"/>
    <w:rsid w:val="0072141E"/>
    <w:rsid w:val="00741ADA"/>
    <w:rsid w:val="00770585"/>
    <w:rsid w:val="007A2C7F"/>
    <w:rsid w:val="00823A9C"/>
    <w:rsid w:val="008A5438"/>
    <w:rsid w:val="008C7F73"/>
    <w:rsid w:val="009B63AC"/>
    <w:rsid w:val="009E47B3"/>
    <w:rsid w:val="00A3076A"/>
    <w:rsid w:val="00AC0593"/>
    <w:rsid w:val="00B0134A"/>
    <w:rsid w:val="00B10AE4"/>
    <w:rsid w:val="00BE7BD6"/>
    <w:rsid w:val="00C1589F"/>
    <w:rsid w:val="00CE0D0B"/>
    <w:rsid w:val="00D30D33"/>
    <w:rsid w:val="00D80B52"/>
    <w:rsid w:val="00E91220"/>
    <w:rsid w:val="00F66AD8"/>
    <w:rsid w:val="00FA0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076A"/>
    <w:pPr>
      <w:spacing w:before="100" w:beforeAutospacing="1" w:after="100" w:afterAutospacing="1"/>
    </w:pPr>
  </w:style>
  <w:style w:type="character" w:styleId="a4">
    <w:name w:val="Strong"/>
    <w:basedOn w:val="a0"/>
    <w:qFormat/>
    <w:rsid w:val="00A3076A"/>
    <w:rPr>
      <w:b/>
      <w:bCs/>
    </w:rPr>
  </w:style>
  <w:style w:type="paragraph" w:customStyle="1" w:styleId="msonospacing0">
    <w:name w:val="msonospacing"/>
    <w:basedOn w:val="a"/>
    <w:rsid w:val="00A3076A"/>
    <w:pPr>
      <w:spacing w:before="100" w:beforeAutospacing="1" w:after="100" w:afterAutospacing="1"/>
    </w:pPr>
  </w:style>
  <w:style w:type="table" w:styleId="a5">
    <w:name w:val="Table Grid"/>
    <w:basedOn w:val="a1"/>
    <w:uiPriority w:val="59"/>
    <w:rsid w:val="00A3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3076A"/>
    <w:pPr>
      <w:ind w:left="720"/>
      <w:contextualSpacing/>
    </w:pPr>
  </w:style>
  <w:style w:type="character" w:customStyle="1" w:styleId="10">
    <w:name w:val="Заголовок 1 Знак"/>
    <w:basedOn w:val="a0"/>
    <w:link w:val="1"/>
    <w:uiPriority w:val="9"/>
    <w:rsid w:val="008C7F73"/>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016D01"/>
    <w:rPr>
      <w:rFonts w:ascii="Tahoma" w:hAnsi="Tahoma" w:cs="Tahoma"/>
      <w:sz w:val="16"/>
      <w:szCs w:val="16"/>
    </w:rPr>
  </w:style>
  <w:style w:type="character" w:customStyle="1" w:styleId="a8">
    <w:name w:val="Текст выноски Знак"/>
    <w:basedOn w:val="a0"/>
    <w:link w:val="a7"/>
    <w:uiPriority w:val="99"/>
    <w:semiHidden/>
    <w:rsid w:val="00016D01"/>
    <w:rPr>
      <w:rFonts w:ascii="Tahoma" w:eastAsia="Times New Roman" w:hAnsi="Tahoma" w:cs="Tahoma"/>
      <w:sz w:val="16"/>
      <w:szCs w:val="16"/>
      <w:lang w:eastAsia="ru-RU"/>
    </w:rPr>
  </w:style>
  <w:style w:type="paragraph" w:styleId="a9">
    <w:name w:val="No Spacing"/>
    <w:uiPriority w:val="1"/>
    <w:qFormat/>
    <w:rsid w:val="000B1B22"/>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1478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361D3-782B-4728-B19E-E520AAF44FE3}"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E2B825B8-48F8-471E-8B92-20C2A0327DB9}">
      <dgm:prSet phldrT="[Текст]" custT="1"/>
      <dgm:spPr/>
      <dgm:t>
        <a:bodyPr/>
        <a:lstStyle/>
        <a:p>
          <a:r>
            <a:rPr lang="ru-RU" sz="1800">
              <a:latin typeface="Times New Roman" panose="02020603050405020304" pitchFamily="18" charset="0"/>
              <a:cs typeface="Times New Roman" panose="02020603050405020304" pitchFamily="18" charset="0"/>
            </a:rPr>
            <a:t>Информационное просвещение в области ВИЧ/СПИД</a:t>
          </a:r>
        </a:p>
      </dgm:t>
    </dgm:pt>
    <dgm:pt modelId="{1B7D30BA-EDB7-4DA7-A094-65AEA7C30459}" type="parTrans" cxnId="{DA872C6B-4FC5-4F6A-9F2C-B2B806B8B912}">
      <dgm:prSet/>
      <dgm:spPr/>
      <dgm:t>
        <a:bodyPr/>
        <a:lstStyle/>
        <a:p>
          <a:endParaRPr lang="ru-RU"/>
        </a:p>
      </dgm:t>
    </dgm:pt>
    <dgm:pt modelId="{7F9F4D4C-6123-469F-823A-8515D5849004}" type="sibTrans" cxnId="{DA872C6B-4FC5-4F6A-9F2C-B2B806B8B912}">
      <dgm:prSet/>
      <dgm:spPr/>
      <dgm:t>
        <a:bodyPr/>
        <a:lstStyle/>
        <a:p>
          <a:endParaRPr lang="ru-RU"/>
        </a:p>
      </dgm:t>
    </dgm:pt>
    <dgm:pt modelId="{1D4EB86A-BDF5-4FD1-917A-9F5E3BBA7838}">
      <dgm:prSet phldrT="[Текст]" custT="1"/>
      <dgm:spPr/>
      <dgm:t>
        <a:bodyPr/>
        <a:lstStyle/>
        <a:p>
          <a:r>
            <a:rPr lang="ru-RU" sz="1800">
              <a:latin typeface="Times New Roman" panose="02020603050405020304" pitchFamily="18" charset="0"/>
              <a:cs typeface="Times New Roman" panose="02020603050405020304" pitchFamily="18" charset="0"/>
            </a:rPr>
            <a:t>Обучение ответственному поведению </a:t>
          </a:r>
        </a:p>
      </dgm:t>
    </dgm:pt>
    <dgm:pt modelId="{99065497-A04C-4891-81E5-B2F25465457B}" type="parTrans" cxnId="{6868A49E-16E5-4FAF-AA6C-0750F0BF03B0}">
      <dgm:prSet/>
      <dgm:spPr/>
      <dgm:t>
        <a:bodyPr/>
        <a:lstStyle/>
        <a:p>
          <a:endParaRPr lang="ru-RU"/>
        </a:p>
      </dgm:t>
    </dgm:pt>
    <dgm:pt modelId="{6B22E8A6-8237-46E7-AAD7-1B749BED50D4}" type="sibTrans" cxnId="{6868A49E-16E5-4FAF-AA6C-0750F0BF03B0}">
      <dgm:prSet/>
      <dgm:spPr/>
      <dgm:t>
        <a:bodyPr/>
        <a:lstStyle/>
        <a:p>
          <a:endParaRPr lang="ru-RU"/>
        </a:p>
      </dgm:t>
    </dgm:pt>
    <dgm:pt modelId="{823ABF3E-A9C7-4781-B302-D9B25E917593}">
      <dgm:prSet phldrT="[Текст]" custT="1"/>
      <dgm:spPr/>
      <dgm:t>
        <a:bodyPr/>
        <a:lstStyle/>
        <a:p>
          <a:r>
            <a:rPr lang="ru-RU" sz="1800">
              <a:latin typeface="Times New Roman" panose="02020603050405020304" pitchFamily="18" charset="0"/>
              <a:cs typeface="Times New Roman" panose="02020603050405020304" pitchFamily="18" charset="0"/>
            </a:rPr>
            <a:t>Формирование условий, поддерживающих профилактическую деятельность</a:t>
          </a:r>
        </a:p>
      </dgm:t>
    </dgm:pt>
    <dgm:pt modelId="{B799D9B3-B513-4D41-8859-04CABB773852}" type="parTrans" cxnId="{7B81819D-7296-49E5-B597-045A1D7C5AB2}">
      <dgm:prSet/>
      <dgm:spPr/>
    </dgm:pt>
    <dgm:pt modelId="{02EC5A17-B100-4060-91F1-02F727A0F005}" type="sibTrans" cxnId="{7B81819D-7296-49E5-B597-045A1D7C5AB2}">
      <dgm:prSet/>
      <dgm:spPr/>
    </dgm:pt>
    <dgm:pt modelId="{F3CBF173-6EAB-4706-84AA-223E7DFB89BF}" type="pres">
      <dgm:prSet presAssocID="{257361D3-782B-4728-B19E-E520AAF44FE3}" presName="linear" presStyleCnt="0">
        <dgm:presLayoutVars>
          <dgm:dir/>
          <dgm:animLvl val="lvl"/>
          <dgm:resizeHandles val="exact"/>
        </dgm:presLayoutVars>
      </dgm:prSet>
      <dgm:spPr/>
      <dgm:t>
        <a:bodyPr/>
        <a:lstStyle/>
        <a:p>
          <a:endParaRPr lang="ru-RU"/>
        </a:p>
      </dgm:t>
    </dgm:pt>
    <dgm:pt modelId="{B15EA0E1-690A-4E69-9818-0E77589260B2}" type="pres">
      <dgm:prSet presAssocID="{E2B825B8-48F8-471E-8B92-20C2A0327DB9}" presName="parentLin" presStyleCnt="0"/>
      <dgm:spPr/>
    </dgm:pt>
    <dgm:pt modelId="{2BA5531D-3796-456A-9507-EF811E8C3120}" type="pres">
      <dgm:prSet presAssocID="{E2B825B8-48F8-471E-8B92-20C2A0327DB9}" presName="parentLeftMargin" presStyleLbl="node1" presStyleIdx="0" presStyleCnt="3"/>
      <dgm:spPr/>
      <dgm:t>
        <a:bodyPr/>
        <a:lstStyle/>
        <a:p>
          <a:endParaRPr lang="ru-RU"/>
        </a:p>
      </dgm:t>
    </dgm:pt>
    <dgm:pt modelId="{B13E0AFC-730A-4853-B494-09EE9C70C417}" type="pres">
      <dgm:prSet presAssocID="{E2B825B8-48F8-471E-8B92-20C2A0327DB9}" presName="parentText" presStyleLbl="node1" presStyleIdx="0" presStyleCnt="3">
        <dgm:presLayoutVars>
          <dgm:chMax val="0"/>
          <dgm:bulletEnabled val="1"/>
        </dgm:presLayoutVars>
      </dgm:prSet>
      <dgm:spPr/>
      <dgm:t>
        <a:bodyPr/>
        <a:lstStyle/>
        <a:p>
          <a:endParaRPr lang="ru-RU"/>
        </a:p>
      </dgm:t>
    </dgm:pt>
    <dgm:pt modelId="{5DC44319-CE50-480B-815E-3A0F1A5EF4FC}" type="pres">
      <dgm:prSet presAssocID="{E2B825B8-48F8-471E-8B92-20C2A0327DB9}" presName="negativeSpace" presStyleCnt="0"/>
      <dgm:spPr/>
    </dgm:pt>
    <dgm:pt modelId="{2C3399DF-CEFA-4639-8B07-63F66B82C839}" type="pres">
      <dgm:prSet presAssocID="{E2B825B8-48F8-471E-8B92-20C2A0327DB9}" presName="childText" presStyleLbl="conFgAcc1" presStyleIdx="0" presStyleCnt="3">
        <dgm:presLayoutVars>
          <dgm:bulletEnabled val="1"/>
        </dgm:presLayoutVars>
      </dgm:prSet>
      <dgm:spPr/>
    </dgm:pt>
    <dgm:pt modelId="{C7BD6BCA-FAC4-4383-A19C-CA1915C7BD91}" type="pres">
      <dgm:prSet presAssocID="{7F9F4D4C-6123-469F-823A-8515D5849004}" presName="spaceBetweenRectangles" presStyleCnt="0"/>
      <dgm:spPr/>
    </dgm:pt>
    <dgm:pt modelId="{096095F0-045A-4DD1-8F05-301FD4E74EE4}" type="pres">
      <dgm:prSet presAssocID="{1D4EB86A-BDF5-4FD1-917A-9F5E3BBA7838}" presName="parentLin" presStyleCnt="0"/>
      <dgm:spPr/>
    </dgm:pt>
    <dgm:pt modelId="{2E07FE68-BA76-4908-97FE-0D6E982082C7}" type="pres">
      <dgm:prSet presAssocID="{1D4EB86A-BDF5-4FD1-917A-9F5E3BBA7838}" presName="parentLeftMargin" presStyleLbl="node1" presStyleIdx="0" presStyleCnt="3"/>
      <dgm:spPr/>
      <dgm:t>
        <a:bodyPr/>
        <a:lstStyle/>
        <a:p>
          <a:endParaRPr lang="ru-RU"/>
        </a:p>
      </dgm:t>
    </dgm:pt>
    <dgm:pt modelId="{14118928-4972-4B1C-87C1-A8A56680C342}" type="pres">
      <dgm:prSet presAssocID="{1D4EB86A-BDF5-4FD1-917A-9F5E3BBA7838}" presName="parentText" presStyleLbl="node1" presStyleIdx="1" presStyleCnt="3">
        <dgm:presLayoutVars>
          <dgm:chMax val="0"/>
          <dgm:bulletEnabled val="1"/>
        </dgm:presLayoutVars>
      </dgm:prSet>
      <dgm:spPr/>
      <dgm:t>
        <a:bodyPr/>
        <a:lstStyle/>
        <a:p>
          <a:endParaRPr lang="ru-RU"/>
        </a:p>
      </dgm:t>
    </dgm:pt>
    <dgm:pt modelId="{BCB56DE0-B4CF-4FF8-920C-F2599C96E676}" type="pres">
      <dgm:prSet presAssocID="{1D4EB86A-BDF5-4FD1-917A-9F5E3BBA7838}" presName="negativeSpace" presStyleCnt="0"/>
      <dgm:spPr/>
    </dgm:pt>
    <dgm:pt modelId="{92A52687-1717-447C-BC4E-483F6A753461}" type="pres">
      <dgm:prSet presAssocID="{1D4EB86A-BDF5-4FD1-917A-9F5E3BBA7838}" presName="childText" presStyleLbl="conFgAcc1" presStyleIdx="1" presStyleCnt="3">
        <dgm:presLayoutVars>
          <dgm:bulletEnabled val="1"/>
        </dgm:presLayoutVars>
      </dgm:prSet>
      <dgm:spPr/>
    </dgm:pt>
    <dgm:pt modelId="{57DE1CBF-E95C-40A2-ACAA-10595D49BCEE}" type="pres">
      <dgm:prSet presAssocID="{6B22E8A6-8237-46E7-AAD7-1B749BED50D4}" presName="spaceBetweenRectangles" presStyleCnt="0"/>
      <dgm:spPr/>
    </dgm:pt>
    <dgm:pt modelId="{E82E05D8-F475-40B9-8122-C2A44F8FE025}" type="pres">
      <dgm:prSet presAssocID="{823ABF3E-A9C7-4781-B302-D9B25E917593}" presName="parentLin" presStyleCnt="0"/>
      <dgm:spPr/>
    </dgm:pt>
    <dgm:pt modelId="{ABBA63AF-5988-4443-99D1-8F08E68B7BBE}" type="pres">
      <dgm:prSet presAssocID="{823ABF3E-A9C7-4781-B302-D9B25E917593}" presName="parentLeftMargin" presStyleLbl="node1" presStyleIdx="1" presStyleCnt="3"/>
      <dgm:spPr/>
      <dgm:t>
        <a:bodyPr/>
        <a:lstStyle/>
        <a:p>
          <a:endParaRPr lang="ru-RU"/>
        </a:p>
      </dgm:t>
    </dgm:pt>
    <dgm:pt modelId="{E4B506D5-76D9-47E8-901F-57598965DADE}" type="pres">
      <dgm:prSet presAssocID="{823ABF3E-A9C7-4781-B302-D9B25E917593}" presName="parentText" presStyleLbl="node1" presStyleIdx="2" presStyleCnt="3">
        <dgm:presLayoutVars>
          <dgm:chMax val="0"/>
          <dgm:bulletEnabled val="1"/>
        </dgm:presLayoutVars>
      </dgm:prSet>
      <dgm:spPr/>
      <dgm:t>
        <a:bodyPr/>
        <a:lstStyle/>
        <a:p>
          <a:endParaRPr lang="ru-RU"/>
        </a:p>
      </dgm:t>
    </dgm:pt>
    <dgm:pt modelId="{2AD44E69-7569-4F67-BCEB-EF0BA6902863}" type="pres">
      <dgm:prSet presAssocID="{823ABF3E-A9C7-4781-B302-D9B25E917593}" presName="negativeSpace" presStyleCnt="0"/>
      <dgm:spPr/>
    </dgm:pt>
    <dgm:pt modelId="{4833ADB0-BFEB-4334-BA38-F5FDE387EAE1}" type="pres">
      <dgm:prSet presAssocID="{823ABF3E-A9C7-4781-B302-D9B25E917593}" presName="childText" presStyleLbl="conFgAcc1" presStyleIdx="2" presStyleCnt="3">
        <dgm:presLayoutVars>
          <dgm:bulletEnabled val="1"/>
        </dgm:presLayoutVars>
      </dgm:prSet>
      <dgm:spPr/>
    </dgm:pt>
  </dgm:ptLst>
  <dgm:cxnLst>
    <dgm:cxn modelId="{7AC9F658-8E95-4A13-B9EE-ADDAAA400A41}" type="presOf" srcId="{823ABF3E-A9C7-4781-B302-D9B25E917593}" destId="{E4B506D5-76D9-47E8-901F-57598965DADE}" srcOrd="1" destOrd="0" presId="urn:microsoft.com/office/officeart/2005/8/layout/list1"/>
    <dgm:cxn modelId="{6868A49E-16E5-4FAF-AA6C-0750F0BF03B0}" srcId="{257361D3-782B-4728-B19E-E520AAF44FE3}" destId="{1D4EB86A-BDF5-4FD1-917A-9F5E3BBA7838}" srcOrd="1" destOrd="0" parTransId="{99065497-A04C-4891-81E5-B2F25465457B}" sibTransId="{6B22E8A6-8237-46E7-AAD7-1B749BED50D4}"/>
    <dgm:cxn modelId="{FAC29089-3725-4E41-B81E-07056F2A7FFF}" type="presOf" srcId="{823ABF3E-A9C7-4781-B302-D9B25E917593}" destId="{ABBA63AF-5988-4443-99D1-8F08E68B7BBE}" srcOrd="0" destOrd="0" presId="urn:microsoft.com/office/officeart/2005/8/layout/list1"/>
    <dgm:cxn modelId="{29BFBC67-C5AB-41B1-9E0F-A2CB14EA3773}" type="presOf" srcId="{1D4EB86A-BDF5-4FD1-917A-9F5E3BBA7838}" destId="{14118928-4972-4B1C-87C1-A8A56680C342}" srcOrd="1" destOrd="0" presId="urn:microsoft.com/office/officeart/2005/8/layout/list1"/>
    <dgm:cxn modelId="{86ACCE8A-6CA5-4EC0-97F5-99E58168040A}" type="presOf" srcId="{E2B825B8-48F8-471E-8B92-20C2A0327DB9}" destId="{B13E0AFC-730A-4853-B494-09EE9C70C417}" srcOrd="1" destOrd="0" presId="urn:microsoft.com/office/officeart/2005/8/layout/list1"/>
    <dgm:cxn modelId="{05483436-1E8B-47CF-A18E-F6DF41990357}" type="presOf" srcId="{E2B825B8-48F8-471E-8B92-20C2A0327DB9}" destId="{2BA5531D-3796-456A-9507-EF811E8C3120}" srcOrd="0" destOrd="0" presId="urn:microsoft.com/office/officeart/2005/8/layout/list1"/>
    <dgm:cxn modelId="{69F4D449-1160-4527-8FDB-6CD797A85CD1}" type="presOf" srcId="{1D4EB86A-BDF5-4FD1-917A-9F5E3BBA7838}" destId="{2E07FE68-BA76-4908-97FE-0D6E982082C7}" srcOrd="0" destOrd="0" presId="urn:microsoft.com/office/officeart/2005/8/layout/list1"/>
    <dgm:cxn modelId="{8823AC5B-7C44-4BAB-BDA6-2C77FE353526}" type="presOf" srcId="{257361D3-782B-4728-B19E-E520AAF44FE3}" destId="{F3CBF173-6EAB-4706-84AA-223E7DFB89BF}" srcOrd="0" destOrd="0" presId="urn:microsoft.com/office/officeart/2005/8/layout/list1"/>
    <dgm:cxn modelId="{DA872C6B-4FC5-4F6A-9F2C-B2B806B8B912}" srcId="{257361D3-782B-4728-B19E-E520AAF44FE3}" destId="{E2B825B8-48F8-471E-8B92-20C2A0327DB9}" srcOrd="0" destOrd="0" parTransId="{1B7D30BA-EDB7-4DA7-A094-65AEA7C30459}" sibTransId="{7F9F4D4C-6123-469F-823A-8515D5849004}"/>
    <dgm:cxn modelId="{7B81819D-7296-49E5-B597-045A1D7C5AB2}" srcId="{257361D3-782B-4728-B19E-E520AAF44FE3}" destId="{823ABF3E-A9C7-4781-B302-D9B25E917593}" srcOrd="2" destOrd="0" parTransId="{B799D9B3-B513-4D41-8859-04CABB773852}" sibTransId="{02EC5A17-B100-4060-91F1-02F727A0F005}"/>
    <dgm:cxn modelId="{77861918-674A-4378-AB01-7EDED5C19530}" type="presParOf" srcId="{F3CBF173-6EAB-4706-84AA-223E7DFB89BF}" destId="{B15EA0E1-690A-4E69-9818-0E77589260B2}" srcOrd="0" destOrd="0" presId="urn:microsoft.com/office/officeart/2005/8/layout/list1"/>
    <dgm:cxn modelId="{B7EDC897-4174-4BCA-8C3E-68131BCFEB38}" type="presParOf" srcId="{B15EA0E1-690A-4E69-9818-0E77589260B2}" destId="{2BA5531D-3796-456A-9507-EF811E8C3120}" srcOrd="0" destOrd="0" presId="urn:microsoft.com/office/officeart/2005/8/layout/list1"/>
    <dgm:cxn modelId="{2FB9F682-C84F-49AE-BAEB-A23AA939F205}" type="presParOf" srcId="{B15EA0E1-690A-4E69-9818-0E77589260B2}" destId="{B13E0AFC-730A-4853-B494-09EE9C70C417}" srcOrd="1" destOrd="0" presId="urn:microsoft.com/office/officeart/2005/8/layout/list1"/>
    <dgm:cxn modelId="{18AA4916-259D-4C2B-93A6-6B634855878D}" type="presParOf" srcId="{F3CBF173-6EAB-4706-84AA-223E7DFB89BF}" destId="{5DC44319-CE50-480B-815E-3A0F1A5EF4FC}" srcOrd="1" destOrd="0" presId="urn:microsoft.com/office/officeart/2005/8/layout/list1"/>
    <dgm:cxn modelId="{728CFF2E-0412-40AC-909F-F266CB9A7A9A}" type="presParOf" srcId="{F3CBF173-6EAB-4706-84AA-223E7DFB89BF}" destId="{2C3399DF-CEFA-4639-8B07-63F66B82C839}" srcOrd="2" destOrd="0" presId="urn:microsoft.com/office/officeart/2005/8/layout/list1"/>
    <dgm:cxn modelId="{773F5060-4C2B-4B6C-B2B4-02484A7DB0AB}" type="presParOf" srcId="{F3CBF173-6EAB-4706-84AA-223E7DFB89BF}" destId="{C7BD6BCA-FAC4-4383-A19C-CA1915C7BD91}" srcOrd="3" destOrd="0" presId="urn:microsoft.com/office/officeart/2005/8/layout/list1"/>
    <dgm:cxn modelId="{A051180D-20BD-4CC3-AD28-E288D3A9C3A4}" type="presParOf" srcId="{F3CBF173-6EAB-4706-84AA-223E7DFB89BF}" destId="{096095F0-045A-4DD1-8F05-301FD4E74EE4}" srcOrd="4" destOrd="0" presId="urn:microsoft.com/office/officeart/2005/8/layout/list1"/>
    <dgm:cxn modelId="{89779999-1C4A-4964-93CD-B360B67F0864}" type="presParOf" srcId="{096095F0-045A-4DD1-8F05-301FD4E74EE4}" destId="{2E07FE68-BA76-4908-97FE-0D6E982082C7}" srcOrd="0" destOrd="0" presId="urn:microsoft.com/office/officeart/2005/8/layout/list1"/>
    <dgm:cxn modelId="{B7EAED38-DB4E-4326-8579-31C251988909}" type="presParOf" srcId="{096095F0-045A-4DD1-8F05-301FD4E74EE4}" destId="{14118928-4972-4B1C-87C1-A8A56680C342}" srcOrd="1" destOrd="0" presId="urn:microsoft.com/office/officeart/2005/8/layout/list1"/>
    <dgm:cxn modelId="{BB322181-612B-45A2-A39E-FBA03EC6BAF0}" type="presParOf" srcId="{F3CBF173-6EAB-4706-84AA-223E7DFB89BF}" destId="{BCB56DE0-B4CF-4FF8-920C-F2599C96E676}" srcOrd="5" destOrd="0" presId="urn:microsoft.com/office/officeart/2005/8/layout/list1"/>
    <dgm:cxn modelId="{D34EBA49-3C3F-4B06-BADC-391CC00AF7B7}" type="presParOf" srcId="{F3CBF173-6EAB-4706-84AA-223E7DFB89BF}" destId="{92A52687-1717-447C-BC4E-483F6A753461}" srcOrd="6" destOrd="0" presId="urn:microsoft.com/office/officeart/2005/8/layout/list1"/>
    <dgm:cxn modelId="{4CA295ED-1970-4423-83B7-F63B027CBB60}" type="presParOf" srcId="{F3CBF173-6EAB-4706-84AA-223E7DFB89BF}" destId="{57DE1CBF-E95C-40A2-ACAA-10595D49BCEE}" srcOrd="7" destOrd="0" presId="urn:microsoft.com/office/officeart/2005/8/layout/list1"/>
    <dgm:cxn modelId="{FAD133E2-097F-4388-B9C4-D198CA123BDB}" type="presParOf" srcId="{F3CBF173-6EAB-4706-84AA-223E7DFB89BF}" destId="{E82E05D8-F475-40B9-8122-C2A44F8FE025}" srcOrd="8" destOrd="0" presId="urn:microsoft.com/office/officeart/2005/8/layout/list1"/>
    <dgm:cxn modelId="{30E1F2B9-15E5-4319-AD93-CF51A28FD669}" type="presParOf" srcId="{E82E05D8-F475-40B9-8122-C2A44F8FE025}" destId="{ABBA63AF-5988-4443-99D1-8F08E68B7BBE}" srcOrd="0" destOrd="0" presId="urn:microsoft.com/office/officeart/2005/8/layout/list1"/>
    <dgm:cxn modelId="{461D8D42-F6B3-4972-A1B7-F43F00DAFE55}" type="presParOf" srcId="{E82E05D8-F475-40B9-8122-C2A44F8FE025}" destId="{E4B506D5-76D9-47E8-901F-57598965DADE}" srcOrd="1" destOrd="0" presId="urn:microsoft.com/office/officeart/2005/8/layout/list1"/>
    <dgm:cxn modelId="{5D11C029-F2FD-475D-8A70-29D8D48F15CC}" type="presParOf" srcId="{F3CBF173-6EAB-4706-84AA-223E7DFB89BF}" destId="{2AD44E69-7569-4F67-BCEB-EF0BA6902863}" srcOrd="9" destOrd="0" presId="urn:microsoft.com/office/officeart/2005/8/layout/list1"/>
    <dgm:cxn modelId="{6BA4AA04-5911-4F6E-A5B2-A7A1BB3013D5}" type="presParOf" srcId="{F3CBF173-6EAB-4706-84AA-223E7DFB89BF}" destId="{4833ADB0-BFEB-4334-BA38-F5FDE387EAE1}" srcOrd="10" destOrd="0" presId="urn:microsoft.com/office/officeart/2005/8/layout/lis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3399DF-CEFA-4639-8B07-63F66B82C839}">
      <dsp:nvSpPr>
        <dsp:cNvPr id="0" name=""/>
        <dsp:cNvSpPr/>
      </dsp:nvSpPr>
      <dsp:spPr>
        <a:xfrm>
          <a:off x="0" y="386280"/>
          <a:ext cx="548640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3E0AFC-730A-4853-B494-09EE9C70C417}">
      <dsp:nvSpPr>
        <dsp:cNvPr id="0" name=""/>
        <dsp:cNvSpPr/>
      </dsp:nvSpPr>
      <dsp:spPr>
        <a:xfrm>
          <a:off x="274320" y="32040"/>
          <a:ext cx="3840480"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Информационное просвещение в области ВИЧ/СПИД</a:t>
          </a:r>
        </a:p>
      </dsp:txBody>
      <dsp:txXfrm>
        <a:off x="274320" y="32040"/>
        <a:ext cx="3840480" cy="708480"/>
      </dsp:txXfrm>
    </dsp:sp>
    <dsp:sp modelId="{92A52687-1717-447C-BC4E-483F6A753461}">
      <dsp:nvSpPr>
        <dsp:cNvPr id="0" name=""/>
        <dsp:cNvSpPr/>
      </dsp:nvSpPr>
      <dsp:spPr>
        <a:xfrm>
          <a:off x="0" y="1474920"/>
          <a:ext cx="548640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4118928-4972-4B1C-87C1-A8A56680C342}">
      <dsp:nvSpPr>
        <dsp:cNvPr id="0" name=""/>
        <dsp:cNvSpPr/>
      </dsp:nvSpPr>
      <dsp:spPr>
        <a:xfrm>
          <a:off x="274320" y="1120680"/>
          <a:ext cx="3840480"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Обучение ответственному поведению </a:t>
          </a:r>
        </a:p>
      </dsp:txBody>
      <dsp:txXfrm>
        <a:off x="274320" y="1120680"/>
        <a:ext cx="3840480" cy="708480"/>
      </dsp:txXfrm>
    </dsp:sp>
    <dsp:sp modelId="{4833ADB0-BFEB-4334-BA38-F5FDE387EAE1}">
      <dsp:nvSpPr>
        <dsp:cNvPr id="0" name=""/>
        <dsp:cNvSpPr/>
      </dsp:nvSpPr>
      <dsp:spPr>
        <a:xfrm>
          <a:off x="0" y="2563560"/>
          <a:ext cx="5486400" cy="6048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B506D5-76D9-47E8-901F-57598965DADE}">
      <dsp:nvSpPr>
        <dsp:cNvPr id="0" name=""/>
        <dsp:cNvSpPr/>
      </dsp:nvSpPr>
      <dsp:spPr>
        <a:xfrm>
          <a:off x="274320" y="2209320"/>
          <a:ext cx="3840480" cy="7084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Формирование условий, поддерживающих профилактическую деятельность</a:t>
          </a:r>
        </a:p>
      </dsp:txBody>
      <dsp:txXfrm>
        <a:off x="274320" y="2209320"/>
        <a:ext cx="3840480" cy="7084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Информатика1</cp:lastModifiedBy>
  <cp:revision>6</cp:revision>
  <cp:lastPrinted>2016-01-16T08:50:00Z</cp:lastPrinted>
  <dcterms:created xsi:type="dcterms:W3CDTF">2016-01-16T08:53:00Z</dcterms:created>
  <dcterms:modified xsi:type="dcterms:W3CDTF">2017-10-16T10:36:00Z</dcterms:modified>
</cp:coreProperties>
</file>